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C81" w:rsidRPr="001C02AD" w:rsidRDefault="00C37C81" w:rsidP="00C46824">
      <w:pPr>
        <w:pStyle w:val="NormalWeb"/>
        <w:jc w:val="center"/>
        <w:rPr>
          <w:rFonts w:asciiTheme="minorHAnsi" w:hAnsiTheme="minorHAnsi" w:cstheme="minorHAnsi"/>
          <w:b/>
          <w:color w:val="444444"/>
          <w:sz w:val="36"/>
          <w:szCs w:val="36"/>
        </w:rPr>
      </w:pPr>
      <w:r w:rsidRPr="001C02AD">
        <w:rPr>
          <w:rFonts w:asciiTheme="minorHAnsi" w:hAnsiTheme="minorHAnsi" w:cstheme="minorHAnsi"/>
          <w:b/>
          <w:color w:val="444444"/>
          <w:sz w:val="36"/>
          <w:szCs w:val="36"/>
        </w:rPr>
        <w:t>Student Mobile Phone/Electronic Device Policy</w:t>
      </w:r>
    </w:p>
    <w:p w:rsidR="00C37C81" w:rsidRPr="001B533C" w:rsidRDefault="00C37C81" w:rsidP="00C37C81">
      <w:pPr>
        <w:jc w:val="both"/>
        <w:rPr>
          <w:sz w:val="24"/>
          <w:szCs w:val="24"/>
        </w:rPr>
      </w:pPr>
      <w:r>
        <w:rPr>
          <w:sz w:val="24"/>
          <w:szCs w:val="24"/>
        </w:rPr>
        <w:t>Jamison</w:t>
      </w:r>
      <w:r w:rsidRPr="001B533C">
        <w:rPr>
          <w:sz w:val="24"/>
          <w:szCs w:val="24"/>
        </w:rPr>
        <w:t xml:space="preserve"> High School recognises that </w:t>
      </w:r>
      <w:r w:rsidR="009E3D75">
        <w:rPr>
          <w:sz w:val="24"/>
          <w:szCs w:val="24"/>
        </w:rPr>
        <w:t xml:space="preserve">while students </w:t>
      </w:r>
      <w:r w:rsidR="0048662D">
        <w:rPr>
          <w:sz w:val="24"/>
          <w:szCs w:val="24"/>
        </w:rPr>
        <w:t xml:space="preserve">are likely to own and </w:t>
      </w:r>
      <w:r w:rsidR="000327A3">
        <w:rPr>
          <w:sz w:val="24"/>
          <w:szCs w:val="24"/>
        </w:rPr>
        <w:t>be in possession of a</w:t>
      </w:r>
      <w:r w:rsidR="0048662D">
        <w:rPr>
          <w:sz w:val="24"/>
          <w:szCs w:val="24"/>
        </w:rPr>
        <w:t xml:space="preserve"> mobile phone, i</w:t>
      </w:r>
      <w:r w:rsidRPr="001B533C">
        <w:rPr>
          <w:sz w:val="24"/>
          <w:szCs w:val="24"/>
        </w:rPr>
        <w:t>t is not necessary, nor acceptable, for mobile phone/electronic devices to be switched on or used during lessons,</w:t>
      </w:r>
      <w:r w:rsidR="0048662D">
        <w:rPr>
          <w:sz w:val="24"/>
          <w:szCs w:val="24"/>
        </w:rPr>
        <w:t xml:space="preserve"> in the playground, during</w:t>
      </w:r>
      <w:r w:rsidRPr="001B533C">
        <w:rPr>
          <w:sz w:val="24"/>
          <w:szCs w:val="24"/>
        </w:rPr>
        <w:t xml:space="preserve"> meeting times, and/or in any other learning environment</w:t>
      </w:r>
      <w:r w:rsidR="0048662D">
        <w:rPr>
          <w:sz w:val="24"/>
          <w:szCs w:val="24"/>
        </w:rPr>
        <w:t xml:space="preserve"> while the student is at school</w:t>
      </w:r>
      <w:r w:rsidRPr="001B533C">
        <w:rPr>
          <w:sz w:val="24"/>
          <w:szCs w:val="24"/>
        </w:rPr>
        <w:t>.</w:t>
      </w:r>
      <w:bookmarkStart w:id="0" w:name="_GoBack"/>
      <w:bookmarkEnd w:id="0"/>
    </w:p>
    <w:p w:rsidR="00C37C81" w:rsidRDefault="00C37C81" w:rsidP="00C37C81">
      <w:pPr>
        <w:spacing w:before="100" w:beforeAutospacing="1" w:after="100" w:afterAutospacing="1" w:line="240" w:lineRule="auto"/>
        <w:jc w:val="both"/>
        <w:textAlignment w:val="baseline"/>
        <w:rPr>
          <w:rFonts w:eastAsia="Times New Roman" w:cstheme="minorHAnsi"/>
          <w:color w:val="6F6F6F"/>
          <w:sz w:val="24"/>
          <w:szCs w:val="24"/>
          <w:lang w:eastAsia="en-AU"/>
        </w:rPr>
      </w:pPr>
      <w:r w:rsidRPr="00692F14">
        <w:rPr>
          <w:rFonts w:eastAsia="Times New Roman" w:cstheme="minorHAnsi"/>
          <w:color w:val="6F6F6F"/>
          <w:sz w:val="24"/>
          <w:szCs w:val="24"/>
          <w:lang w:eastAsia="en-AU"/>
        </w:rPr>
        <w:t>When a student is on the school premises, parents and students should communicate via the school’s phone (</w:t>
      </w:r>
      <w:r>
        <w:rPr>
          <w:rFonts w:eastAsia="Times New Roman" w:cstheme="minorHAnsi"/>
          <w:color w:val="6F6F6F"/>
          <w:sz w:val="24"/>
          <w:szCs w:val="24"/>
          <w:lang w:eastAsia="en-AU"/>
        </w:rPr>
        <w:t>47316150</w:t>
      </w:r>
      <w:r w:rsidRPr="00692F14">
        <w:rPr>
          <w:rFonts w:eastAsia="Times New Roman" w:cstheme="minorHAnsi"/>
          <w:color w:val="6F6F6F"/>
          <w:sz w:val="24"/>
          <w:szCs w:val="24"/>
          <w:lang w:eastAsia="en-AU"/>
        </w:rPr>
        <w:t xml:space="preserve">). The office is pleased to pass messages to students and may allow students to make calls to their parents with the permission of senior executive staff. The reason for this protocol is because when your child is on the school’s premises, the staff are responsible for their safety and whereabouts. Unknown communication between parents and students via </w:t>
      </w:r>
      <w:r>
        <w:rPr>
          <w:rFonts w:eastAsia="Times New Roman" w:cstheme="minorHAnsi"/>
          <w:color w:val="6F6F6F"/>
          <w:sz w:val="24"/>
          <w:szCs w:val="24"/>
          <w:lang w:eastAsia="en-AU"/>
        </w:rPr>
        <w:t>mobile phone/electronic device</w:t>
      </w:r>
      <w:r w:rsidRPr="00692F14">
        <w:rPr>
          <w:rFonts w:eastAsia="Times New Roman" w:cstheme="minorHAnsi"/>
          <w:color w:val="6F6F6F"/>
          <w:sz w:val="24"/>
          <w:szCs w:val="24"/>
          <w:lang w:eastAsia="en-AU"/>
        </w:rPr>
        <w:t>s may lead to situations where this responsibility is compromised.</w:t>
      </w:r>
    </w:p>
    <w:p w:rsidR="00C37C81" w:rsidRPr="00C15811" w:rsidRDefault="00C37C81" w:rsidP="00C37C81">
      <w:pPr>
        <w:spacing w:before="100" w:beforeAutospacing="1" w:after="100" w:afterAutospacing="1" w:line="240" w:lineRule="auto"/>
        <w:jc w:val="both"/>
        <w:textAlignment w:val="baseline"/>
        <w:rPr>
          <w:rFonts w:eastAsia="Times New Roman" w:cstheme="minorHAnsi"/>
          <w:b/>
          <w:bCs/>
          <w:i/>
          <w:iCs/>
          <w:color w:val="6F6F6F"/>
          <w:sz w:val="24"/>
          <w:szCs w:val="24"/>
          <w:u w:val="single"/>
          <w:lang w:eastAsia="en-AU"/>
        </w:rPr>
      </w:pPr>
      <w:r w:rsidRPr="00C15811">
        <w:rPr>
          <w:rFonts w:cstheme="minorHAnsi"/>
          <w:b/>
          <w:bCs/>
          <w:i/>
          <w:iCs/>
          <w:color w:val="041E42"/>
          <w:sz w:val="24"/>
          <w:szCs w:val="24"/>
          <w:u w:val="single"/>
          <w:shd w:val="clear" w:color="auto" w:fill="FFFFFF"/>
        </w:rPr>
        <w:t>Students and parents are reminded that students bring mobile phones/electronic devices to school at their own risk – schools will not accept any responsibility for loss or damage to mobile phones</w:t>
      </w:r>
      <w:r w:rsidRPr="00C15811">
        <w:rPr>
          <w:rFonts w:ascii="Arial" w:hAnsi="Arial" w:cs="Arial"/>
          <w:b/>
          <w:bCs/>
          <w:i/>
          <w:iCs/>
          <w:color w:val="041E42"/>
          <w:u w:val="single"/>
          <w:shd w:val="clear" w:color="auto" w:fill="FFFFFF"/>
        </w:rPr>
        <w:t>.</w:t>
      </w:r>
      <w:r>
        <w:rPr>
          <w:rFonts w:ascii="Arial" w:hAnsi="Arial" w:cs="Arial"/>
          <w:b/>
          <w:bCs/>
          <w:i/>
          <w:iCs/>
          <w:color w:val="041E42"/>
          <w:u w:val="single"/>
          <w:shd w:val="clear" w:color="auto" w:fill="FFFFFF"/>
        </w:rPr>
        <w:t xml:space="preserve"> (NSW DoE Policy)</w:t>
      </w:r>
    </w:p>
    <w:p w:rsidR="00C37C81" w:rsidRPr="005F7367" w:rsidRDefault="00C37C81" w:rsidP="00C37C81">
      <w:pPr>
        <w:spacing w:before="100" w:beforeAutospacing="1" w:after="100" w:afterAutospacing="1" w:line="240" w:lineRule="auto"/>
        <w:jc w:val="both"/>
        <w:textAlignment w:val="baseline"/>
        <w:rPr>
          <w:rFonts w:eastAsia="Times New Roman" w:cstheme="minorHAnsi"/>
          <w:b/>
          <w:color w:val="6F6F6F"/>
          <w:sz w:val="24"/>
          <w:szCs w:val="24"/>
          <w:lang w:eastAsia="en-AU"/>
        </w:rPr>
      </w:pPr>
      <w:r w:rsidRPr="005F7367">
        <w:rPr>
          <w:rFonts w:eastAsia="Times New Roman" w:cstheme="minorHAnsi"/>
          <w:b/>
          <w:color w:val="6F6F6F"/>
          <w:sz w:val="24"/>
          <w:szCs w:val="24"/>
          <w:lang w:eastAsia="en-AU"/>
        </w:rPr>
        <w:t>Inappropriate mobile phone/electronic device use occurs when it:</w:t>
      </w:r>
    </w:p>
    <w:p w:rsidR="00C37C81" w:rsidRPr="00692F14" w:rsidRDefault="00C37C81" w:rsidP="00C37C81">
      <w:pPr>
        <w:numPr>
          <w:ilvl w:val="0"/>
          <w:numId w:val="1"/>
        </w:numPr>
        <w:spacing w:before="100" w:beforeAutospacing="1" w:after="100" w:afterAutospacing="1" w:line="240" w:lineRule="auto"/>
        <w:ind w:left="270"/>
        <w:jc w:val="both"/>
        <w:textAlignment w:val="baseline"/>
        <w:rPr>
          <w:rFonts w:eastAsia="Times New Roman" w:cstheme="minorHAnsi"/>
          <w:color w:val="6F6F6F"/>
          <w:sz w:val="24"/>
          <w:szCs w:val="24"/>
          <w:lang w:eastAsia="en-AU"/>
        </w:rPr>
      </w:pPr>
      <w:r w:rsidRPr="00692F14">
        <w:rPr>
          <w:rFonts w:eastAsia="Times New Roman" w:cstheme="minorHAnsi"/>
          <w:color w:val="6F6F6F"/>
          <w:sz w:val="24"/>
          <w:szCs w:val="24"/>
          <w:lang w:eastAsia="en-AU"/>
        </w:rPr>
        <w:t>Disrupts or is likely to disrupt the learning environment</w:t>
      </w:r>
    </w:p>
    <w:p w:rsidR="00C37C81" w:rsidRPr="00692F14" w:rsidRDefault="00C37C81" w:rsidP="00C37C81">
      <w:pPr>
        <w:numPr>
          <w:ilvl w:val="0"/>
          <w:numId w:val="1"/>
        </w:numPr>
        <w:spacing w:before="100" w:beforeAutospacing="1" w:after="100" w:afterAutospacing="1" w:line="240" w:lineRule="auto"/>
        <w:ind w:left="270"/>
        <w:jc w:val="both"/>
        <w:textAlignment w:val="baseline"/>
        <w:rPr>
          <w:rFonts w:eastAsia="Times New Roman" w:cstheme="minorHAnsi"/>
          <w:color w:val="6F6F6F"/>
          <w:sz w:val="24"/>
          <w:szCs w:val="24"/>
          <w:lang w:eastAsia="en-AU"/>
        </w:rPr>
      </w:pPr>
      <w:r w:rsidRPr="00692F14">
        <w:rPr>
          <w:rFonts w:eastAsia="Times New Roman" w:cstheme="minorHAnsi"/>
          <w:color w:val="6F6F6F"/>
          <w:sz w:val="24"/>
          <w:szCs w:val="24"/>
          <w:lang w:eastAsia="en-AU"/>
        </w:rPr>
        <w:t>Interferes with the operation of the school</w:t>
      </w:r>
    </w:p>
    <w:p w:rsidR="00C37C81" w:rsidRPr="00692F14" w:rsidRDefault="00C37C81" w:rsidP="00C37C81">
      <w:pPr>
        <w:numPr>
          <w:ilvl w:val="0"/>
          <w:numId w:val="1"/>
        </w:numPr>
        <w:spacing w:before="100" w:beforeAutospacing="1" w:after="100" w:afterAutospacing="1" w:line="240" w:lineRule="auto"/>
        <w:ind w:left="270"/>
        <w:jc w:val="both"/>
        <w:textAlignment w:val="baseline"/>
        <w:rPr>
          <w:rFonts w:eastAsia="Times New Roman" w:cstheme="minorHAnsi"/>
          <w:color w:val="6F6F6F"/>
          <w:sz w:val="24"/>
          <w:szCs w:val="24"/>
          <w:lang w:eastAsia="en-AU"/>
        </w:rPr>
      </w:pPr>
      <w:r w:rsidRPr="00692F14">
        <w:rPr>
          <w:rFonts w:eastAsia="Times New Roman" w:cstheme="minorHAnsi"/>
          <w:color w:val="6F6F6F"/>
          <w:sz w:val="24"/>
          <w:szCs w:val="24"/>
          <w:lang w:eastAsia="en-AU"/>
        </w:rPr>
        <w:t>Threatens or is likely to threaten the safety or well-being of any person</w:t>
      </w:r>
    </w:p>
    <w:p w:rsidR="00C37C81" w:rsidRPr="00692F14" w:rsidRDefault="00C37C81" w:rsidP="00C37C81">
      <w:pPr>
        <w:numPr>
          <w:ilvl w:val="0"/>
          <w:numId w:val="1"/>
        </w:numPr>
        <w:spacing w:before="100" w:beforeAutospacing="1" w:after="100" w:afterAutospacing="1" w:line="240" w:lineRule="auto"/>
        <w:ind w:left="270"/>
        <w:jc w:val="both"/>
        <w:textAlignment w:val="baseline"/>
        <w:rPr>
          <w:rFonts w:eastAsia="Times New Roman" w:cstheme="minorHAnsi"/>
          <w:color w:val="6F6F6F"/>
          <w:sz w:val="24"/>
          <w:szCs w:val="24"/>
          <w:lang w:eastAsia="en-AU"/>
        </w:rPr>
      </w:pPr>
      <w:r w:rsidRPr="00692F14">
        <w:rPr>
          <w:rFonts w:eastAsia="Times New Roman" w:cstheme="minorHAnsi"/>
          <w:color w:val="6F6F6F"/>
          <w:sz w:val="24"/>
          <w:szCs w:val="24"/>
          <w:lang w:eastAsia="en-AU"/>
        </w:rPr>
        <w:t>Is in breach of any law, including photography without permission of those being filmed.</w:t>
      </w:r>
    </w:p>
    <w:p w:rsidR="00C37C81" w:rsidRPr="00692F14" w:rsidRDefault="00C37C81" w:rsidP="00C37C81">
      <w:pPr>
        <w:spacing w:before="100" w:beforeAutospacing="1" w:after="100" w:afterAutospacing="1" w:line="240" w:lineRule="auto"/>
        <w:jc w:val="both"/>
        <w:textAlignment w:val="baseline"/>
        <w:rPr>
          <w:rFonts w:eastAsia="Times New Roman" w:cstheme="minorHAnsi"/>
          <w:color w:val="6F6F6F"/>
          <w:sz w:val="24"/>
          <w:szCs w:val="24"/>
          <w:lang w:eastAsia="en-AU"/>
        </w:rPr>
      </w:pPr>
      <w:r w:rsidRPr="00692F14">
        <w:rPr>
          <w:rFonts w:eastAsia="Times New Roman" w:cstheme="minorHAnsi"/>
          <w:color w:val="6F6F6F"/>
          <w:sz w:val="24"/>
          <w:szCs w:val="24"/>
          <w:lang w:eastAsia="en-AU"/>
        </w:rPr>
        <w:t xml:space="preserve">Inappropriate use of </w:t>
      </w:r>
      <w:r>
        <w:rPr>
          <w:rFonts w:eastAsia="Times New Roman" w:cstheme="minorHAnsi"/>
          <w:color w:val="6F6F6F"/>
          <w:sz w:val="24"/>
          <w:szCs w:val="24"/>
          <w:lang w:eastAsia="en-AU"/>
        </w:rPr>
        <w:t>mobile phone/electronic device</w:t>
      </w:r>
      <w:r w:rsidRPr="00692F14">
        <w:rPr>
          <w:rFonts w:eastAsia="Times New Roman" w:cstheme="minorHAnsi"/>
          <w:color w:val="6F6F6F"/>
          <w:sz w:val="24"/>
          <w:szCs w:val="24"/>
          <w:lang w:eastAsia="en-AU"/>
        </w:rPr>
        <w:t>s may also include students using them to bully, intimidate or otherwise harass other people through any voice call, text message, photographic, video or other data transfer system available on the phone.</w:t>
      </w:r>
    </w:p>
    <w:p w:rsidR="00C37C81" w:rsidRPr="00692F14" w:rsidRDefault="00C37C81" w:rsidP="00C37C81">
      <w:pPr>
        <w:spacing w:before="100" w:beforeAutospacing="1" w:after="100" w:afterAutospacing="1" w:line="240" w:lineRule="auto"/>
        <w:rPr>
          <w:rFonts w:eastAsia="Times New Roman" w:cstheme="minorHAnsi"/>
          <w:color w:val="666666"/>
          <w:sz w:val="24"/>
          <w:szCs w:val="24"/>
          <w:lang w:eastAsia="en-AU"/>
        </w:rPr>
      </w:pPr>
      <w:r w:rsidRPr="00692F14">
        <w:rPr>
          <w:rFonts w:eastAsia="Times New Roman" w:cstheme="minorHAnsi"/>
          <w:color w:val="666666"/>
          <w:sz w:val="24"/>
          <w:szCs w:val="24"/>
          <w:lang w:eastAsia="en-AU"/>
        </w:rPr>
        <w:t xml:space="preserve">We seek to incorporate a balanced view for </w:t>
      </w:r>
      <w:r>
        <w:rPr>
          <w:rFonts w:eastAsia="Times New Roman" w:cstheme="minorHAnsi"/>
          <w:color w:val="666666"/>
          <w:sz w:val="24"/>
          <w:szCs w:val="24"/>
          <w:lang w:eastAsia="en-AU"/>
        </w:rPr>
        <w:t>mobile phone/electronic device</w:t>
      </w:r>
      <w:r w:rsidRPr="00692F14">
        <w:rPr>
          <w:rFonts w:eastAsia="Times New Roman" w:cstheme="minorHAnsi"/>
          <w:color w:val="666666"/>
          <w:sz w:val="24"/>
          <w:szCs w:val="24"/>
          <w:lang w:eastAsia="en-AU"/>
        </w:rPr>
        <w:t xml:space="preserve"> use while engaged in school and school-based activities.</w:t>
      </w:r>
    </w:p>
    <w:p w:rsidR="00C37C81" w:rsidRPr="005F7367" w:rsidRDefault="00C37C81" w:rsidP="00C37C81">
      <w:pPr>
        <w:spacing w:before="100" w:beforeAutospacing="1" w:after="100" w:afterAutospacing="1" w:line="240" w:lineRule="auto"/>
        <w:rPr>
          <w:rFonts w:eastAsia="Times New Roman" w:cstheme="minorHAnsi"/>
          <w:b/>
          <w:color w:val="666666"/>
          <w:sz w:val="24"/>
          <w:szCs w:val="24"/>
          <w:lang w:eastAsia="en-AU"/>
        </w:rPr>
      </w:pPr>
      <w:r w:rsidRPr="005F7367">
        <w:rPr>
          <w:rFonts w:eastAsia="Times New Roman" w:cstheme="minorHAnsi"/>
          <w:b/>
          <w:color w:val="666666"/>
          <w:sz w:val="24"/>
          <w:szCs w:val="24"/>
          <w:lang w:eastAsia="en-AU"/>
        </w:rPr>
        <w:t>At Jamison High School, we expect:</w:t>
      </w:r>
    </w:p>
    <w:p w:rsidR="00C37C81" w:rsidRPr="00692F14" w:rsidRDefault="00C37C81" w:rsidP="00C37C81">
      <w:pPr>
        <w:numPr>
          <w:ilvl w:val="0"/>
          <w:numId w:val="3"/>
        </w:numPr>
        <w:tabs>
          <w:tab w:val="clear" w:pos="720"/>
          <w:tab w:val="num" w:pos="426"/>
        </w:tabs>
        <w:spacing w:before="100" w:beforeAutospacing="1" w:after="100" w:afterAutospacing="1" w:line="240" w:lineRule="auto"/>
        <w:ind w:left="284"/>
        <w:rPr>
          <w:rFonts w:eastAsia="Times New Roman" w:cstheme="minorHAnsi"/>
          <w:color w:val="666666"/>
          <w:sz w:val="24"/>
          <w:szCs w:val="24"/>
          <w:lang w:eastAsia="en-AU"/>
        </w:rPr>
      </w:pPr>
      <w:r w:rsidRPr="00692F14">
        <w:rPr>
          <w:rFonts w:eastAsia="Times New Roman" w:cstheme="minorHAnsi"/>
          <w:color w:val="666666"/>
          <w:sz w:val="24"/>
          <w:szCs w:val="24"/>
          <w:lang w:eastAsia="en-AU"/>
        </w:rPr>
        <w:t>Courtesy, consideration of, and respect for others.</w:t>
      </w:r>
    </w:p>
    <w:p w:rsidR="00C37C81" w:rsidRPr="00692F14" w:rsidRDefault="00C37C81" w:rsidP="00C37C81">
      <w:pPr>
        <w:numPr>
          <w:ilvl w:val="0"/>
          <w:numId w:val="3"/>
        </w:numPr>
        <w:tabs>
          <w:tab w:val="clear" w:pos="720"/>
          <w:tab w:val="num" w:pos="426"/>
        </w:tabs>
        <w:spacing w:before="100" w:beforeAutospacing="1" w:after="100" w:afterAutospacing="1" w:line="240" w:lineRule="auto"/>
        <w:ind w:left="284"/>
        <w:rPr>
          <w:rFonts w:eastAsia="Times New Roman" w:cstheme="minorHAnsi"/>
          <w:color w:val="666666"/>
          <w:sz w:val="24"/>
          <w:szCs w:val="24"/>
          <w:lang w:eastAsia="en-AU"/>
        </w:rPr>
      </w:pPr>
      <w:r w:rsidRPr="00692F14">
        <w:rPr>
          <w:rFonts w:eastAsia="Times New Roman" w:cstheme="minorHAnsi"/>
          <w:color w:val="666666"/>
          <w:sz w:val="24"/>
          <w:szCs w:val="24"/>
          <w:lang w:eastAsia="en-AU"/>
        </w:rPr>
        <w:t xml:space="preserve">When </w:t>
      </w:r>
      <w:r>
        <w:rPr>
          <w:rFonts w:eastAsia="Times New Roman" w:cstheme="minorHAnsi"/>
          <w:color w:val="666666"/>
          <w:sz w:val="24"/>
          <w:szCs w:val="24"/>
          <w:lang w:eastAsia="en-AU"/>
        </w:rPr>
        <w:t>Mobile phone/</w:t>
      </w:r>
      <w:r w:rsidRPr="00692F14">
        <w:rPr>
          <w:rFonts w:eastAsia="Times New Roman" w:cstheme="minorHAnsi"/>
          <w:color w:val="666666"/>
          <w:sz w:val="24"/>
          <w:szCs w:val="24"/>
          <w:lang w:eastAsia="en-AU"/>
        </w:rPr>
        <w:t xml:space="preserve">Electronic Devices are brought to school, they are used entirely at the owner’s risk. The School cannot accept any responsibility for theft, loss, damage or health effects (potential or actual) resulting from </w:t>
      </w:r>
      <w:r>
        <w:rPr>
          <w:rFonts w:eastAsia="Times New Roman" w:cstheme="minorHAnsi"/>
          <w:color w:val="666666"/>
          <w:sz w:val="24"/>
          <w:szCs w:val="24"/>
          <w:lang w:eastAsia="en-AU"/>
        </w:rPr>
        <w:t>mobile phone/electronic device</w:t>
      </w:r>
      <w:r w:rsidRPr="00692F14">
        <w:rPr>
          <w:rFonts w:eastAsia="Times New Roman" w:cstheme="minorHAnsi"/>
          <w:color w:val="666666"/>
          <w:sz w:val="24"/>
          <w:szCs w:val="24"/>
          <w:lang w:eastAsia="en-AU"/>
        </w:rPr>
        <w:t xml:space="preserve"> use. Phones/Electronic device should always be stored in a safe and secure place when not in the classroom.</w:t>
      </w:r>
    </w:p>
    <w:p w:rsidR="00C37C81" w:rsidRPr="00692F14" w:rsidRDefault="00C37C81" w:rsidP="00C37C81">
      <w:pPr>
        <w:numPr>
          <w:ilvl w:val="0"/>
          <w:numId w:val="3"/>
        </w:numPr>
        <w:tabs>
          <w:tab w:val="clear" w:pos="720"/>
          <w:tab w:val="num" w:pos="426"/>
        </w:tabs>
        <w:spacing w:before="100" w:beforeAutospacing="1" w:after="100" w:afterAutospacing="1" w:line="240" w:lineRule="auto"/>
        <w:ind w:left="284"/>
        <w:rPr>
          <w:rFonts w:eastAsia="Times New Roman" w:cstheme="minorHAnsi"/>
          <w:color w:val="666666"/>
          <w:sz w:val="24"/>
          <w:szCs w:val="24"/>
          <w:lang w:eastAsia="en-AU"/>
        </w:rPr>
      </w:pPr>
      <w:r w:rsidRPr="00692F14">
        <w:rPr>
          <w:rFonts w:eastAsia="Times New Roman" w:cstheme="minorHAnsi"/>
          <w:color w:val="666666"/>
          <w:sz w:val="24"/>
          <w:szCs w:val="24"/>
          <w:lang w:eastAsia="en-AU"/>
        </w:rPr>
        <w:t xml:space="preserve">Parents and students to respect the learning environment. </w:t>
      </w:r>
      <w:r>
        <w:rPr>
          <w:rFonts w:eastAsia="Times New Roman" w:cstheme="minorHAnsi"/>
          <w:color w:val="666666"/>
          <w:sz w:val="24"/>
          <w:szCs w:val="24"/>
          <w:lang w:eastAsia="en-AU"/>
        </w:rPr>
        <w:t>Mobile phone/electronic device</w:t>
      </w:r>
      <w:r w:rsidRPr="00692F14">
        <w:rPr>
          <w:rFonts w:eastAsia="Times New Roman" w:cstheme="minorHAnsi"/>
          <w:color w:val="666666"/>
          <w:sz w:val="24"/>
          <w:szCs w:val="24"/>
          <w:lang w:eastAsia="en-AU"/>
        </w:rPr>
        <w:t>s must be switched off during lessons, assemblies, meeting times, private study times and during examinations. They should not be used in any manner or place that is disruptive to the normal routines of the School or to other people. This includes the sending and receiving of text messages or data.</w:t>
      </w:r>
    </w:p>
    <w:p w:rsidR="00C37C81" w:rsidRPr="00692F14" w:rsidRDefault="00C37C81" w:rsidP="00C37C81">
      <w:pPr>
        <w:numPr>
          <w:ilvl w:val="0"/>
          <w:numId w:val="3"/>
        </w:numPr>
        <w:tabs>
          <w:tab w:val="clear" w:pos="720"/>
          <w:tab w:val="num" w:pos="426"/>
        </w:tabs>
        <w:spacing w:before="100" w:beforeAutospacing="1" w:after="100" w:afterAutospacing="1" w:line="240" w:lineRule="auto"/>
        <w:ind w:left="284"/>
        <w:rPr>
          <w:rFonts w:eastAsia="Times New Roman" w:cstheme="minorHAnsi"/>
          <w:color w:val="666666"/>
          <w:sz w:val="24"/>
          <w:szCs w:val="24"/>
          <w:lang w:eastAsia="en-AU"/>
        </w:rPr>
      </w:pPr>
      <w:r w:rsidRPr="00692F14">
        <w:rPr>
          <w:rFonts w:eastAsia="Times New Roman" w:cstheme="minorHAnsi"/>
          <w:color w:val="666666"/>
          <w:sz w:val="24"/>
          <w:szCs w:val="24"/>
          <w:lang w:eastAsia="en-AU"/>
        </w:rPr>
        <w:t xml:space="preserve">When in a classroom, assembly, meeting, or learning environment, students store their (switched off) </w:t>
      </w:r>
      <w:r>
        <w:rPr>
          <w:rFonts w:eastAsia="Times New Roman" w:cstheme="minorHAnsi"/>
          <w:color w:val="666666"/>
          <w:sz w:val="24"/>
          <w:szCs w:val="24"/>
          <w:lang w:eastAsia="en-AU"/>
        </w:rPr>
        <w:t>mobile phone/electronic device</w:t>
      </w:r>
      <w:r w:rsidRPr="00692F14">
        <w:rPr>
          <w:rFonts w:eastAsia="Times New Roman" w:cstheme="minorHAnsi"/>
          <w:color w:val="666666"/>
          <w:sz w:val="24"/>
          <w:szCs w:val="24"/>
          <w:lang w:eastAsia="en-AU"/>
        </w:rPr>
        <w:t xml:space="preserve"> in their bag to minimise disruption to the learning environment.</w:t>
      </w:r>
    </w:p>
    <w:p w:rsidR="00C37C81" w:rsidRPr="00692F14" w:rsidRDefault="00C37C81" w:rsidP="00C37C81">
      <w:pPr>
        <w:numPr>
          <w:ilvl w:val="0"/>
          <w:numId w:val="3"/>
        </w:numPr>
        <w:tabs>
          <w:tab w:val="clear" w:pos="720"/>
          <w:tab w:val="num" w:pos="426"/>
        </w:tabs>
        <w:spacing w:before="100" w:beforeAutospacing="1" w:after="100" w:afterAutospacing="1" w:line="240" w:lineRule="auto"/>
        <w:ind w:left="284"/>
        <w:rPr>
          <w:rFonts w:eastAsia="Times New Roman" w:cstheme="minorHAnsi"/>
          <w:color w:val="666666"/>
          <w:sz w:val="24"/>
          <w:szCs w:val="24"/>
          <w:lang w:eastAsia="en-AU"/>
        </w:rPr>
      </w:pPr>
      <w:r w:rsidRPr="00692F14">
        <w:rPr>
          <w:rFonts w:eastAsia="Times New Roman" w:cstheme="minorHAnsi"/>
          <w:color w:val="666666"/>
          <w:sz w:val="24"/>
          <w:szCs w:val="24"/>
          <w:lang w:eastAsia="en-AU"/>
        </w:rPr>
        <w:t>These guidelines to be followed during field trips, detentions, excursions or other supervised activities.</w:t>
      </w:r>
    </w:p>
    <w:p w:rsidR="00C37C81" w:rsidRPr="00C37C81" w:rsidRDefault="00C37C81" w:rsidP="00C37C81">
      <w:pPr>
        <w:numPr>
          <w:ilvl w:val="0"/>
          <w:numId w:val="3"/>
        </w:numPr>
        <w:tabs>
          <w:tab w:val="clear" w:pos="720"/>
          <w:tab w:val="num" w:pos="426"/>
        </w:tabs>
        <w:spacing w:before="100" w:beforeAutospacing="1" w:after="100" w:afterAutospacing="1" w:line="240" w:lineRule="auto"/>
        <w:ind w:left="284" w:hanging="357"/>
        <w:textAlignment w:val="baseline"/>
        <w:rPr>
          <w:rFonts w:eastAsia="Times New Roman" w:cstheme="minorHAnsi"/>
          <w:color w:val="6F6F6F"/>
          <w:sz w:val="24"/>
          <w:szCs w:val="24"/>
          <w:lang w:eastAsia="en-AU"/>
        </w:rPr>
      </w:pPr>
      <w:r w:rsidRPr="00692F14">
        <w:rPr>
          <w:rFonts w:eastAsia="Times New Roman" w:cstheme="minorHAnsi"/>
          <w:color w:val="6F6F6F"/>
          <w:sz w:val="24"/>
          <w:szCs w:val="24"/>
          <w:bdr w:val="none" w:sz="0" w:space="0" w:color="auto" w:frame="1"/>
          <w:lang w:eastAsia="en-AU"/>
        </w:rPr>
        <w:t>Students to be responsible for their own device. Students must never lend a phone to another student for calls, text messaging or for use as a camera or video recording device. The student who owns the phone will be held responsible for its use.</w:t>
      </w:r>
    </w:p>
    <w:p w:rsidR="00C37C81" w:rsidRPr="00902AE1" w:rsidRDefault="00C37C81" w:rsidP="00C37C81">
      <w:pPr>
        <w:tabs>
          <w:tab w:val="num" w:pos="426"/>
        </w:tabs>
        <w:spacing w:before="100" w:beforeAutospacing="1" w:after="100" w:afterAutospacing="1" w:line="240" w:lineRule="auto"/>
        <w:ind w:left="284"/>
        <w:textAlignment w:val="baseline"/>
        <w:rPr>
          <w:rFonts w:eastAsia="Times New Roman" w:cstheme="minorHAnsi"/>
          <w:color w:val="6F6F6F"/>
          <w:sz w:val="24"/>
          <w:szCs w:val="24"/>
          <w:lang w:eastAsia="en-AU"/>
        </w:rPr>
      </w:pPr>
    </w:p>
    <w:p w:rsidR="00C37C81" w:rsidRDefault="00C37C81" w:rsidP="00C37C81">
      <w:pPr>
        <w:tabs>
          <w:tab w:val="num" w:pos="426"/>
        </w:tabs>
        <w:spacing w:before="100" w:beforeAutospacing="1" w:after="100" w:afterAutospacing="1" w:line="240" w:lineRule="auto"/>
        <w:ind w:left="284"/>
        <w:rPr>
          <w:rFonts w:eastAsia="Times New Roman" w:cstheme="minorHAnsi"/>
          <w:color w:val="666666"/>
          <w:sz w:val="24"/>
          <w:szCs w:val="24"/>
          <w:lang w:eastAsia="en-AU"/>
        </w:rPr>
      </w:pPr>
    </w:p>
    <w:p w:rsidR="00C37C81" w:rsidRPr="005F7367" w:rsidRDefault="00C37C81" w:rsidP="00C37C81">
      <w:pPr>
        <w:tabs>
          <w:tab w:val="num" w:pos="426"/>
        </w:tabs>
        <w:spacing w:before="100" w:beforeAutospacing="1" w:after="100" w:afterAutospacing="1" w:line="240" w:lineRule="auto"/>
        <w:ind w:left="284"/>
        <w:rPr>
          <w:rFonts w:eastAsia="Times New Roman" w:cstheme="minorHAnsi"/>
          <w:b/>
          <w:color w:val="666666"/>
          <w:sz w:val="24"/>
          <w:szCs w:val="24"/>
          <w:lang w:eastAsia="en-AU"/>
        </w:rPr>
      </w:pPr>
      <w:r w:rsidRPr="005F7367">
        <w:rPr>
          <w:rFonts w:eastAsia="Times New Roman" w:cstheme="minorHAnsi"/>
          <w:b/>
          <w:color w:val="666666"/>
          <w:sz w:val="24"/>
          <w:szCs w:val="24"/>
          <w:lang w:eastAsia="en-AU"/>
        </w:rPr>
        <w:t>The following consequences apply to policy breaches: (see attached flowchart)</w:t>
      </w:r>
    </w:p>
    <w:p w:rsidR="00C37C81" w:rsidRPr="00692F14" w:rsidRDefault="00C37C81" w:rsidP="00C37C81">
      <w:pPr>
        <w:numPr>
          <w:ilvl w:val="0"/>
          <w:numId w:val="3"/>
        </w:numPr>
        <w:tabs>
          <w:tab w:val="clear" w:pos="720"/>
          <w:tab w:val="num" w:pos="426"/>
        </w:tabs>
        <w:spacing w:before="100" w:beforeAutospacing="1" w:after="100" w:afterAutospacing="1" w:line="240" w:lineRule="auto"/>
        <w:ind w:left="284"/>
        <w:rPr>
          <w:rFonts w:eastAsia="Times New Roman" w:cstheme="minorHAnsi"/>
          <w:color w:val="666666"/>
          <w:sz w:val="24"/>
          <w:szCs w:val="24"/>
          <w:lang w:eastAsia="en-AU"/>
        </w:rPr>
      </w:pPr>
      <w:r>
        <w:rPr>
          <w:rFonts w:eastAsia="Times New Roman" w:cstheme="minorHAnsi"/>
          <w:color w:val="6F6F6F"/>
          <w:sz w:val="24"/>
          <w:szCs w:val="24"/>
          <w:bdr w:val="none" w:sz="0" w:space="0" w:color="auto" w:frame="1"/>
          <w:lang w:eastAsia="en-AU"/>
        </w:rPr>
        <w:t xml:space="preserve">Once in the classroom (or learning environment) </w:t>
      </w:r>
      <w:r w:rsidRPr="00692F14">
        <w:rPr>
          <w:rFonts w:eastAsia="Times New Roman" w:cstheme="minorHAnsi"/>
          <w:color w:val="6F6F6F"/>
          <w:sz w:val="24"/>
          <w:szCs w:val="24"/>
          <w:bdr w:val="none" w:sz="0" w:space="0" w:color="auto" w:frame="1"/>
          <w:lang w:eastAsia="en-AU"/>
        </w:rPr>
        <w:t>student</w:t>
      </w:r>
      <w:r>
        <w:rPr>
          <w:rFonts w:eastAsia="Times New Roman" w:cstheme="minorHAnsi"/>
          <w:color w:val="6F6F6F"/>
          <w:sz w:val="24"/>
          <w:szCs w:val="24"/>
          <w:bdr w:val="none" w:sz="0" w:space="0" w:color="auto" w:frame="1"/>
          <w:lang w:eastAsia="en-AU"/>
        </w:rPr>
        <w:t>s</w:t>
      </w:r>
      <w:r w:rsidRPr="00692F14">
        <w:rPr>
          <w:rFonts w:eastAsia="Times New Roman" w:cstheme="minorHAnsi"/>
          <w:color w:val="6F6F6F"/>
          <w:sz w:val="24"/>
          <w:szCs w:val="24"/>
          <w:bdr w:val="none" w:sz="0" w:space="0" w:color="auto" w:frame="1"/>
          <w:lang w:eastAsia="en-AU"/>
        </w:rPr>
        <w:t xml:space="preserve"> will be </w:t>
      </w:r>
      <w:r>
        <w:rPr>
          <w:rFonts w:eastAsia="Times New Roman" w:cstheme="minorHAnsi"/>
          <w:color w:val="6F6F6F"/>
          <w:sz w:val="24"/>
          <w:szCs w:val="24"/>
          <w:bdr w:val="none" w:sz="0" w:space="0" w:color="auto" w:frame="1"/>
          <w:lang w:eastAsia="en-AU"/>
        </w:rPr>
        <w:t>reminded</w:t>
      </w:r>
      <w:r w:rsidRPr="00692F14">
        <w:rPr>
          <w:rFonts w:eastAsia="Times New Roman" w:cstheme="minorHAnsi"/>
          <w:color w:val="6F6F6F"/>
          <w:sz w:val="24"/>
          <w:szCs w:val="24"/>
          <w:bdr w:val="none" w:sz="0" w:space="0" w:color="auto" w:frame="1"/>
          <w:lang w:eastAsia="en-AU"/>
        </w:rPr>
        <w:t xml:space="preserve"> to </w:t>
      </w:r>
      <w:r>
        <w:rPr>
          <w:rFonts w:eastAsia="Times New Roman" w:cstheme="minorHAnsi"/>
          <w:color w:val="6F6F6F"/>
          <w:sz w:val="24"/>
          <w:szCs w:val="24"/>
          <w:bdr w:val="none" w:sz="0" w:space="0" w:color="auto" w:frame="1"/>
          <w:lang w:eastAsia="en-AU"/>
        </w:rPr>
        <w:t>turn</w:t>
      </w:r>
      <w:r w:rsidRPr="00692F14">
        <w:rPr>
          <w:rFonts w:eastAsia="Times New Roman" w:cstheme="minorHAnsi"/>
          <w:color w:val="6F6F6F"/>
          <w:sz w:val="24"/>
          <w:szCs w:val="24"/>
          <w:bdr w:val="none" w:sz="0" w:space="0" w:color="auto" w:frame="1"/>
          <w:lang w:eastAsia="en-AU"/>
        </w:rPr>
        <w:t xml:space="preserve"> off </w:t>
      </w:r>
      <w:r>
        <w:rPr>
          <w:rFonts w:eastAsia="Times New Roman" w:cstheme="minorHAnsi"/>
          <w:color w:val="6F6F6F"/>
          <w:sz w:val="24"/>
          <w:szCs w:val="24"/>
          <w:bdr w:val="none" w:sz="0" w:space="0" w:color="auto" w:frame="1"/>
          <w:lang w:eastAsia="en-AU"/>
        </w:rPr>
        <w:t xml:space="preserve">mobile phone/electronic devices </w:t>
      </w:r>
      <w:r w:rsidRPr="00692F14">
        <w:rPr>
          <w:rFonts w:eastAsia="Times New Roman" w:cstheme="minorHAnsi"/>
          <w:color w:val="6F6F6F"/>
          <w:sz w:val="24"/>
          <w:szCs w:val="24"/>
          <w:bdr w:val="none" w:sz="0" w:space="0" w:color="auto" w:frame="1"/>
          <w:lang w:eastAsia="en-AU"/>
        </w:rPr>
        <w:t xml:space="preserve">and store in their bag, as per </w:t>
      </w:r>
      <w:r>
        <w:rPr>
          <w:rFonts w:eastAsia="Times New Roman" w:cstheme="minorHAnsi"/>
          <w:color w:val="6F6F6F"/>
          <w:sz w:val="24"/>
          <w:szCs w:val="24"/>
          <w:bdr w:val="none" w:sz="0" w:space="0" w:color="auto" w:frame="1"/>
          <w:lang w:eastAsia="en-AU"/>
        </w:rPr>
        <w:t>J</w:t>
      </w:r>
      <w:r w:rsidRPr="00692F14">
        <w:rPr>
          <w:rFonts w:eastAsia="Times New Roman" w:cstheme="minorHAnsi"/>
          <w:color w:val="6F6F6F"/>
          <w:sz w:val="24"/>
          <w:szCs w:val="24"/>
          <w:bdr w:val="none" w:sz="0" w:space="0" w:color="auto" w:frame="1"/>
          <w:lang w:eastAsia="en-AU"/>
        </w:rPr>
        <w:t xml:space="preserve">HS </w:t>
      </w:r>
      <w:r>
        <w:rPr>
          <w:rFonts w:eastAsia="Times New Roman" w:cstheme="minorHAnsi"/>
          <w:color w:val="6F6F6F"/>
          <w:sz w:val="24"/>
          <w:szCs w:val="24"/>
          <w:bdr w:val="none" w:sz="0" w:space="0" w:color="auto" w:frame="1"/>
          <w:lang w:eastAsia="en-AU"/>
        </w:rPr>
        <w:t>Mobile phone/</w:t>
      </w:r>
      <w:r w:rsidRPr="00692F14">
        <w:rPr>
          <w:rFonts w:eastAsia="Times New Roman" w:cstheme="minorHAnsi"/>
          <w:color w:val="6F6F6F"/>
          <w:sz w:val="24"/>
          <w:szCs w:val="24"/>
          <w:bdr w:val="none" w:sz="0" w:space="0" w:color="auto" w:frame="1"/>
          <w:lang w:eastAsia="en-AU"/>
        </w:rPr>
        <w:t xml:space="preserve">Electronic Device Policy, or placed in the class </w:t>
      </w:r>
      <w:r>
        <w:rPr>
          <w:rFonts w:eastAsia="Times New Roman" w:cstheme="minorHAnsi"/>
          <w:color w:val="6F6F6F"/>
          <w:sz w:val="24"/>
          <w:szCs w:val="24"/>
          <w:bdr w:val="none" w:sz="0" w:space="0" w:color="auto" w:frame="1"/>
          <w:lang w:eastAsia="en-AU"/>
        </w:rPr>
        <w:t>mobile phone/electronic device</w:t>
      </w:r>
      <w:r w:rsidRPr="00692F14">
        <w:rPr>
          <w:rFonts w:eastAsia="Times New Roman" w:cstheme="minorHAnsi"/>
          <w:color w:val="6F6F6F"/>
          <w:sz w:val="24"/>
          <w:szCs w:val="24"/>
          <w:bdr w:val="none" w:sz="0" w:space="0" w:color="auto" w:frame="1"/>
          <w:lang w:eastAsia="en-AU"/>
        </w:rPr>
        <w:t xml:space="preserve"> storage box (MSB).</w:t>
      </w:r>
    </w:p>
    <w:p w:rsidR="00C37C81" w:rsidRPr="00692F14" w:rsidRDefault="00C37C81" w:rsidP="00C37C81">
      <w:pPr>
        <w:numPr>
          <w:ilvl w:val="0"/>
          <w:numId w:val="3"/>
        </w:numPr>
        <w:tabs>
          <w:tab w:val="clear" w:pos="720"/>
          <w:tab w:val="num" w:pos="426"/>
        </w:tabs>
        <w:spacing w:before="100" w:beforeAutospacing="1" w:after="100" w:afterAutospacing="1" w:line="240" w:lineRule="auto"/>
        <w:ind w:left="284"/>
        <w:rPr>
          <w:rFonts w:eastAsia="Times New Roman" w:cstheme="minorHAnsi"/>
          <w:i/>
          <w:color w:val="666666"/>
          <w:sz w:val="24"/>
          <w:szCs w:val="24"/>
          <w:lang w:eastAsia="en-AU"/>
        </w:rPr>
      </w:pPr>
      <w:r>
        <w:rPr>
          <w:rFonts w:eastAsia="Times New Roman" w:cstheme="minorHAnsi"/>
          <w:color w:val="666666"/>
          <w:sz w:val="24"/>
          <w:szCs w:val="24"/>
          <w:lang w:eastAsia="en-AU"/>
        </w:rPr>
        <w:t>If a student is identified</w:t>
      </w:r>
      <w:r w:rsidRPr="00692F14">
        <w:rPr>
          <w:rFonts w:eastAsia="Times New Roman" w:cstheme="minorHAnsi"/>
          <w:color w:val="666666"/>
          <w:sz w:val="24"/>
          <w:szCs w:val="24"/>
          <w:lang w:eastAsia="en-AU"/>
        </w:rPr>
        <w:t xml:space="preserve"> with </w:t>
      </w:r>
      <w:r>
        <w:rPr>
          <w:rFonts w:eastAsia="Times New Roman" w:cstheme="minorHAnsi"/>
          <w:color w:val="666666"/>
          <w:sz w:val="24"/>
          <w:szCs w:val="24"/>
          <w:lang w:eastAsia="en-AU"/>
        </w:rPr>
        <w:t>mobile phone/electronic device</w:t>
      </w:r>
      <w:r w:rsidRPr="00692F14">
        <w:rPr>
          <w:rFonts w:eastAsia="Times New Roman" w:cstheme="minorHAnsi"/>
          <w:color w:val="666666"/>
          <w:sz w:val="24"/>
          <w:szCs w:val="24"/>
          <w:lang w:eastAsia="en-AU"/>
        </w:rPr>
        <w:t xml:space="preserve">, student is to place </w:t>
      </w:r>
      <w:r>
        <w:rPr>
          <w:rFonts w:eastAsia="Times New Roman" w:cstheme="minorHAnsi"/>
          <w:color w:val="666666"/>
          <w:sz w:val="24"/>
          <w:szCs w:val="24"/>
          <w:lang w:eastAsia="en-AU"/>
        </w:rPr>
        <w:t>mobile phone/electronic device</w:t>
      </w:r>
      <w:r w:rsidRPr="00692F14">
        <w:rPr>
          <w:rFonts w:eastAsia="Times New Roman" w:cstheme="minorHAnsi"/>
          <w:color w:val="666666"/>
          <w:sz w:val="24"/>
          <w:szCs w:val="24"/>
          <w:lang w:eastAsia="en-AU"/>
        </w:rPr>
        <w:t xml:space="preserve"> in the MSB where it is secured until the end of the lesson. </w:t>
      </w:r>
      <w:r w:rsidRPr="00692F14">
        <w:rPr>
          <w:rFonts w:eastAsia="Times New Roman" w:cstheme="minorHAnsi"/>
          <w:i/>
          <w:color w:val="666666"/>
          <w:sz w:val="24"/>
          <w:szCs w:val="24"/>
          <w:lang w:eastAsia="en-AU"/>
        </w:rPr>
        <w:t>(NB: Student to sign phone in registering make and model)</w:t>
      </w:r>
    </w:p>
    <w:p w:rsidR="00C37C81" w:rsidRPr="00692F14" w:rsidRDefault="00C37C81" w:rsidP="00C37C81">
      <w:pPr>
        <w:numPr>
          <w:ilvl w:val="0"/>
          <w:numId w:val="3"/>
        </w:numPr>
        <w:tabs>
          <w:tab w:val="clear" w:pos="720"/>
          <w:tab w:val="num" w:pos="426"/>
        </w:tabs>
        <w:spacing w:before="100" w:beforeAutospacing="1" w:after="100" w:afterAutospacing="1" w:line="240" w:lineRule="auto"/>
        <w:ind w:left="284"/>
        <w:rPr>
          <w:rFonts w:eastAsia="Times New Roman" w:cstheme="minorHAnsi"/>
          <w:color w:val="666666"/>
          <w:sz w:val="24"/>
          <w:szCs w:val="24"/>
          <w:lang w:eastAsia="en-AU"/>
        </w:rPr>
      </w:pPr>
      <w:r w:rsidRPr="00692F14">
        <w:rPr>
          <w:rFonts w:eastAsia="Times New Roman" w:cstheme="minorHAnsi"/>
          <w:color w:val="666666"/>
          <w:sz w:val="24"/>
          <w:szCs w:val="24"/>
          <w:lang w:eastAsia="en-AU"/>
        </w:rPr>
        <w:t>The phone/device will be signed out to the student at the end of the lesson.</w:t>
      </w:r>
    </w:p>
    <w:p w:rsidR="00C37C81" w:rsidRPr="00692F14" w:rsidRDefault="00C37C81" w:rsidP="00C37C81">
      <w:pPr>
        <w:numPr>
          <w:ilvl w:val="0"/>
          <w:numId w:val="3"/>
        </w:numPr>
        <w:tabs>
          <w:tab w:val="clear" w:pos="720"/>
          <w:tab w:val="num" w:pos="426"/>
        </w:tabs>
        <w:spacing w:before="100" w:beforeAutospacing="1" w:after="100" w:afterAutospacing="1" w:line="240" w:lineRule="auto"/>
        <w:ind w:left="284"/>
        <w:rPr>
          <w:rFonts w:eastAsia="Times New Roman" w:cstheme="minorHAnsi"/>
          <w:color w:val="666666"/>
          <w:sz w:val="24"/>
          <w:szCs w:val="24"/>
          <w:lang w:eastAsia="en-AU"/>
        </w:rPr>
      </w:pPr>
      <w:r w:rsidRPr="00692F14">
        <w:rPr>
          <w:rFonts w:eastAsia="Times New Roman" w:cstheme="minorHAnsi"/>
          <w:color w:val="666666"/>
          <w:sz w:val="24"/>
          <w:szCs w:val="24"/>
          <w:lang w:eastAsia="en-AU"/>
        </w:rPr>
        <w:t>Should the student incur a second phone confiscation, the teacher will contact the parent.</w:t>
      </w:r>
    </w:p>
    <w:p w:rsidR="00C37C81" w:rsidRPr="00692F14" w:rsidRDefault="00C37C81" w:rsidP="00C37C81">
      <w:pPr>
        <w:numPr>
          <w:ilvl w:val="0"/>
          <w:numId w:val="3"/>
        </w:numPr>
        <w:tabs>
          <w:tab w:val="clear" w:pos="720"/>
          <w:tab w:val="num" w:pos="426"/>
        </w:tabs>
        <w:spacing w:before="100" w:beforeAutospacing="1" w:after="100" w:afterAutospacing="1" w:line="240" w:lineRule="auto"/>
        <w:ind w:left="284"/>
        <w:rPr>
          <w:rFonts w:eastAsia="Times New Roman" w:cstheme="minorHAnsi"/>
          <w:color w:val="666666"/>
          <w:sz w:val="24"/>
          <w:szCs w:val="24"/>
          <w:lang w:eastAsia="en-AU"/>
        </w:rPr>
      </w:pPr>
      <w:r w:rsidRPr="00692F14">
        <w:rPr>
          <w:rFonts w:eastAsia="Times New Roman" w:cstheme="minorHAnsi"/>
          <w:color w:val="666666"/>
          <w:sz w:val="24"/>
          <w:szCs w:val="24"/>
          <w:lang w:eastAsia="en-AU"/>
        </w:rPr>
        <w:t xml:space="preserve">More serious offences will be managed under the </w:t>
      </w:r>
      <w:r>
        <w:rPr>
          <w:rFonts w:eastAsia="Times New Roman" w:cstheme="minorHAnsi"/>
          <w:color w:val="666666"/>
          <w:sz w:val="24"/>
          <w:szCs w:val="24"/>
          <w:lang w:eastAsia="en-AU"/>
        </w:rPr>
        <w:t>Jamison</w:t>
      </w:r>
      <w:r w:rsidRPr="00692F14">
        <w:rPr>
          <w:rFonts w:eastAsia="Times New Roman" w:cstheme="minorHAnsi"/>
          <w:color w:val="666666"/>
          <w:sz w:val="24"/>
          <w:szCs w:val="24"/>
          <w:lang w:eastAsia="en-AU"/>
        </w:rPr>
        <w:t xml:space="preserve"> High School Discipline Policy.</w:t>
      </w:r>
    </w:p>
    <w:p w:rsidR="00C37C81" w:rsidRPr="005F7367" w:rsidRDefault="00C37C81" w:rsidP="00C37C81">
      <w:pPr>
        <w:tabs>
          <w:tab w:val="num" w:pos="426"/>
        </w:tabs>
        <w:spacing w:before="100" w:beforeAutospacing="1" w:after="100" w:afterAutospacing="1" w:line="240" w:lineRule="auto"/>
        <w:ind w:left="284"/>
        <w:textAlignment w:val="baseline"/>
        <w:outlineLvl w:val="3"/>
        <w:rPr>
          <w:rFonts w:eastAsia="Times New Roman" w:cstheme="minorHAnsi"/>
          <w:b/>
          <w:color w:val="444444"/>
          <w:sz w:val="24"/>
          <w:szCs w:val="24"/>
          <w:lang w:eastAsia="en-AU"/>
        </w:rPr>
      </w:pPr>
      <w:r w:rsidRPr="005F7367">
        <w:rPr>
          <w:rFonts w:eastAsia="Times New Roman" w:cstheme="minorHAnsi"/>
          <w:b/>
          <w:color w:val="444444"/>
          <w:sz w:val="24"/>
          <w:szCs w:val="24"/>
          <w:lang w:eastAsia="en-AU"/>
        </w:rPr>
        <w:t>Introduction and Reinforcement of Mobile phone/electronic device Policy</w:t>
      </w:r>
    </w:p>
    <w:p w:rsidR="00C37C81" w:rsidRPr="00692F14" w:rsidRDefault="00C37C81" w:rsidP="00C37C81">
      <w:pPr>
        <w:numPr>
          <w:ilvl w:val="0"/>
          <w:numId w:val="2"/>
        </w:numPr>
        <w:tabs>
          <w:tab w:val="clear" w:pos="720"/>
          <w:tab w:val="num" w:pos="426"/>
        </w:tabs>
        <w:spacing w:before="100" w:beforeAutospacing="1" w:after="100" w:afterAutospacing="1" w:line="240" w:lineRule="auto"/>
        <w:ind w:left="284"/>
        <w:textAlignment w:val="baseline"/>
        <w:rPr>
          <w:rFonts w:eastAsia="Times New Roman" w:cstheme="minorHAnsi"/>
          <w:color w:val="6F6F6F"/>
          <w:sz w:val="24"/>
          <w:szCs w:val="24"/>
          <w:lang w:eastAsia="en-AU"/>
        </w:rPr>
      </w:pPr>
      <w:r w:rsidRPr="00692F14">
        <w:rPr>
          <w:rFonts w:eastAsia="Times New Roman" w:cstheme="minorHAnsi"/>
          <w:color w:val="6F6F6F"/>
          <w:sz w:val="24"/>
          <w:szCs w:val="24"/>
          <w:lang w:eastAsia="en-AU"/>
        </w:rPr>
        <w:t>Teachers will discuss this policy with students during Mentoring/Homeroom, at assemblies and in classrooms.</w:t>
      </w:r>
    </w:p>
    <w:p w:rsidR="00C37C81" w:rsidRPr="00692F14" w:rsidRDefault="00C37C81" w:rsidP="00C37C81">
      <w:pPr>
        <w:numPr>
          <w:ilvl w:val="0"/>
          <w:numId w:val="2"/>
        </w:numPr>
        <w:tabs>
          <w:tab w:val="clear" w:pos="720"/>
          <w:tab w:val="num" w:pos="426"/>
        </w:tabs>
        <w:spacing w:before="100" w:beforeAutospacing="1" w:after="100" w:afterAutospacing="1" w:line="240" w:lineRule="auto"/>
        <w:ind w:left="284"/>
        <w:textAlignment w:val="baseline"/>
        <w:rPr>
          <w:rFonts w:eastAsia="Times New Roman" w:cstheme="minorHAnsi"/>
          <w:color w:val="6F6F6F"/>
          <w:sz w:val="24"/>
          <w:szCs w:val="24"/>
          <w:lang w:eastAsia="en-AU"/>
        </w:rPr>
      </w:pPr>
      <w:r w:rsidRPr="00692F14">
        <w:rPr>
          <w:rFonts w:eastAsia="Times New Roman" w:cstheme="minorHAnsi"/>
          <w:color w:val="6F6F6F"/>
          <w:sz w:val="24"/>
          <w:szCs w:val="24"/>
          <w:lang w:eastAsia="en-AU"/>
        </w:rPr>
        <w:t>When inappropriate use occurs, it will be dealt with in terms of this policy.</w:t>
      </w:r>
    </w:p>
    <w:p w:rsidR="00C37C81" w:rsidRPr="00692F14" w:rsidRDefault="00C37C81" w:rsidP="00C37C81">
      <w:pPr>
        <w:numPr>
          <w:ilvl w:val="0"/>
          <w:numId w:val="2"/>
        </w:numPr>
        <w:tabs>
          <w:tab w:val="clear" w:pos="720"/>
          <w:tab w:val="num" w:pos="426"/>
        </w:tabs>
        <w:spacing w:before="100" w:beforeAutospacing="1" w:after="100" w:afterAutospacing="1" w:line="240" w:lineRule="auto"/>
        <w:ind w:left="284"/>
        <w:textAlignment w:val="baseline"/>
        <w:rPr>
          <w:rFonts w:eastAsia="Times New Roman" w:cstheme="minorHAnsi"/>
          <w:color w:val="6F6F6F"/>
          <w:sz w:val="24"/>
          <w:szCs w:val="24"/>
          <w:lang w:eastAsia="en-AU"/>
        </w:rPr>
      </w:pPr>
      <w:r w:rsidRPr="00692F14">
        <w:rPr>
          <w:rFonts w:eastAsia="Times New Roman" w:cstheme="minorHAnsi"/>
          <w:color w:val="6F6F6F"/>
          <w:sz w:val="24"/>
          <w:szCs w:val="24"/>
          <w:lang w:eastAsia="en-AU"/>
        </w:rPr>
        <w:t>The community will be made aware of the policy on the school’s website and when students are inducted to the school.</w:t>
      </w:r>
    </w:p>
    <w:p w:rsidR="00C37C81" w:rsidRPr="00692F14" w:rsidRDefault="00C37C81" w:rsidP="00C37C81">
      <w:pPr>
        <w:numPr>
          <w:ilvl w:val="0"/>
          <w:numId w:val="2"/>
        </w:numPr>
        <w:tabs>
          <w:tab w:val="clear" w:pos="720"/>
          <w:tab w:val="num" w:pos="426"/>
        </w:tabs>
        <w:spacing w:before="100" w:beforeAutospacing="1" w:after="100" w:afterAutospacing="1" w:line="240" w:lineRule="auto"/>
        <w:ind w:left="284"/>
        <w:textAlignment w:val="baseline"/>
        <w:rPr>
          <w:rFonts w:eastAsia="Times New Roman" w:cstheme="minorHAnsi"/>
          <w:color w:val="6F6F6F"/>
          <w:sz w:val="24"/>
          <w:szCs w:val="24"/>
          <w:lang w:eastAsia="en-AU"/>
        </w:rPr>
      </w:pPr>
      <w:r w:rsidRPr="00692F14">
        <w:rPr>
          <w:rFonts w:eastAsia="Times New Roman" w:cstheme="minorHAnsi"/>
          <w:color w:val="6F6F6F"/>
          <w:sz w:val="24"/>
          <w:szCs w:val="24"/>
          <w:lang w:eastAsia="en-AU"/>
        </w:rPr>
        <w:t>The policy will be published in the handbook given to all new enrolments.</w:t>
      </w:r>
    </w:p>
    <w:p w:rsidR="00C37C81" w:rsidRPr="00692F14" w:rsidRDefault="00C37C81" w:rsidP="00C37C81">
      <w:pPr>
        <w:tabs>
          <w:tab w:val="num" w:pos="426"/>
        </w:tabs>
        <w:spacing w:before="100" w:beforeAutospacing="1" w:after="100" w:afterAutospacing="1" w:line="240" w:lineRule="auto"/>
        <w:ind w:left="284"/>
        <w:textAlignment w:val="baseline"/>
        <w:rPr>
          <w:rFonts w:eastAsia="Times New Roman" w:cstheme="minorHAnsi"/>
          <w:color w:val="6F6F6F"/>
          <w:sz w:val="24"/>
          <w:szCs w:val="24"/>
          <w:lang w:eastAsia="en-AU"/>
        </w:rPr>
      </w:pPr>
    </w:p>
    <w:p w:rsidR="00C37C81" w:rsidRPr="00692F14" w:rsidRDefault="00C37C81" w:rsidP="00C37C81">
      <w:pPr>
        <w:tabs>
          <w:tab w:val="num" w:pos="426"/>
        </w:tabs>
        <w:spacing w:before="100" w:beforeAutospacing="1" w:after="100" w:afterAutospacing="1" w:line="240" w:lineRule="auto"/>
        <w:ind w:left="284"/>
        <w:textAlignment w:val="baseline"/>
        <w:rPr>
          <w:rFonts w:eastAsia="Times New Roman" w:cstheme="minorHAnsi"/>
          <w:color w:val="6F6F6F"/>
          <w:sz w:val="24"/>
          <w:szCs w:val="24"/>
          <w:lang w:eastAsia="en-AU"/>
        </w:rPr>
      </w:pPr>
    </w:p>
    <w:p w:rsidR="00C37C81" w:rsidRPr="00692F14" w:rsidRDefault="00C37C81" w:rsidP="00C37C81">
      <w:pPr>
        <w:tabs>
          <w:tab w:val="num" w:pos="426"/>
        </w:tabs>
        <w:spacing w:before="100" w:beforeAutospacing="1" w:after="100" w:afterAutospacing="1" w:line="240" w:lineRule="auto"/>
        <w:ind w:left="284"/>
        <w:textAlignment w:val="baseline"/>
        <w:rPr>
          <w:rFonts w:eastAsia="Times New Roman" w:cstheme="minorHAnsi"/>
          <w:color w:val="6F6F6F"/>
          <w:sz w:val="24"/>
          <w:szCs w:val="24"/>
          <w:lang w:eastAsia="en-AU"/>
        </w:rPr>
      </w:pPr>
    </w:p>
    <w:p w:rsidR="000A2348" w:rsidRDefault="00DA1EF9"/>
    <w:p w:rsidR="00C37C81" w:rsidRDefault="00C37C81"/>
    <w:p w:rsidR="00C37C81" w:rsidRDefault="00C37C81"/>
    <w:p w:rsidR="00C37C81" w:rsidRDefault="00C37C81"/>
    <w:p w:rsidR="00C37C81" w:rsidRDefault="00C37C81"/>
    <w:p w:rsidR="00C37C81" w:rsidRDefault="00C37C81"/>
    <w:p w:rsidR="00C37C81" w:rsidRDefault="00C37C81"/>
    <w:p w:rsidR="00C37C81" w:rsidRDefault="00C37C81"/>
    <w:p w:rsidR="00C37C81" w:rsidRDefault="00C37C81"/>
    <w:p w:rsidR="00C37C81" w:rsidRDefault="00C37C81"/>
    <w:p w:rsidR="00C37C81" w:rsidRDefault="00C37C81"/>
    <w:p w:rsidR="00C37C81" w:rsidRDefault="00C37C81"/>
    <w:p w:rsidR="00C37C81" w:rsidRDefault="00C37C81"/>
    <w:p w:rsidR="00C37C81" w:rsidRDefault="00C37C81"/>
    <w:p w:rsidR="00C37C81" w:rsidRDefault="00C37C81"/>
    <w:p w:rsidR="00C37C81" w:rsidRDefault="00C37C81"/>
    <w:p w:rsidR="00C37C81" w:rsidRPr="005F7367" w:rsidRDefault="00C37C81" w:rsidP="00C37C81">
      <w:pPr>
        <w:spacing w:before="100" w:beforeAutospacing="1" w:after="100" w:afterAutospacing="1" w:line="240" w:lineRule="auto"/>
        <w:jc w:val="center"/>
        <w:textAlignment w:val="baseline"/>
        <w:rPr>
          <w:rFonts w:eastAsia="Times New Roman" w:cstheme="minorHAnsi"/>
          <w:b/>
          <w:color w:val="6F6F6F"/>
          <w:sz w:val="40"/>
          <w:szCs w:val="40"/>
          <w:lang w:eastAsia="en-AU"/>
        </w:rPr>
      </w:pPr>
      <w:r w:rsidRPr="005F7367">
        <w:rPr>
          <w:rFonts w:eastAsia="Times New Roman" w:cstheme="minorHAnsi"/>
          <w:b/>
          <w:color w:val="6F6F6F"/>
          <w:sz w:val="40"/>
          <w:szCs w:val="40"/>
          <w:lang w:eastAsia="en-AU"/>
        </w:rPr>
        <w:t>JHS Mobile Phone/Electronic Device Policy – Teacher</w:t>
      </w:r>
    </w:p>
    <w:p w:rsidR="00C37C81" w:rsidRPr="005F7367" w:rsidRDefault="00C37C81" w:rsidP="00C37C81">
      <w:pPr>
        <w:rPr>
          <w:b/>
          <w:sz w:val="24"/>
          <w:szCs w:val="24"/>
        </w:rPr>
      </w:pPr>
      <w:r w:rsidRPr="005F7367">
        <w:rPr>
          <w:b/>
          <w:sz w:val="24"/>
          <w:szCs w:val="24"/>
        </w:rPr>
        <w:t>When in a classroom or learning environment, students are required to store their mobile phone/electronic device, switched off, in their bag OR stored in the Class Mobile Phone/Electronic Device Storage Box (MSB), to minimise disruption to the learning environment.</w:t>
      </w:r>
    </w:p>
    <w:p w:rsidR="00C37C81" w:rsidRDefault="005F7367">
      <w:r w:rsidRPr="00692F14">
        <w:rPr>
          <w:noProof/>
          <w:sz w:val="24"/>
          <w:szCs w:val="24"/>
          <w:lang w:eastAsia="en-AU"/>
        </w:rPr>
        <w:drawing>
          <wp:anchor distT="0" distB="0" distL="114300" distR="114300" simplePos="0" relativeHeight="251659264" behindDoc="0" locked="0" layoutInCell="1" allowOverlap="1" wp14:anchorId="7057E35E" wp14:editId="76BA73A6">
            <wp:simplePos x="0" y="0"/>
            <wp:positionH relativeFrom="margin">
              <wp:align>center</wp:align>
            </wp:positionH>
            <wp:positionV relativeFrom="paragraph">
              <wp:posOffset>357505</wp:posOffset>
            </wp:positionV>
            <wp:extent cx="6165850" cy="7607935"/>
            <wp:effectExtent l="0" t="0" r="0" b="1206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p w:rsidR="00C37C81" w:rsidRDefault="00C37C81" w:rsidP="00C37C81">
      <w:pPr>
        <w:jc w:val="center"/>
      </w:pPr>
    </w:p>
    <w:p w:rsidR="005F7367" w:rsidRPr="005F7367" w:rsidRDefault="005F7367" w:rsidP="005F7367">
      <w:pPr>
        <w:spacing w:before="100" w:beforeAutospacing="1" w:after="100" w:afterAutospacing="1" w:line="240" w:lineRule="auto"/>
        <w:jc w:val="center"/>
        <w:textAlignment w:val="baseline"/>
        <w:rPr>
          <w:rFonts w:eastAsia="Times New Roman" w:cstheme="minorHAnsi"/>
          <w:b/>
          <w:color w:val="6F6F6F"/>
          <w:sz w:val="48"/>
          <w:szCs w:val="48"/>
          <w:lang w:eastAsia="en-AU"/>
        </w:rPr>
      </w:pPr>
      <w:r w:rsidRPr="005F7367">
        <w:rPr>
          <w:rFonts w:eastAsia="Times New Roman" w:cstheme="minorHAnsi"/>
          <w:b/>
          <w:color w:val="6F6F6F"/>
          <w:sz w:val="48"/>
          <w:szCs w:val="48"/>
          <w:lang w:eastAsia="en-AU"/>
        </w:rPr>
        <w:lastRenderedPageBreak/>
        <w:t>JHS Mobile phone/Device Policy – Student</w:t>
      </w:r>
    </w:p>
    <w:p w:rsidR="005F7367" w:rsidRPr="005F7367" w:rsidRDefault="005F7367" w:rsidP="005F7367">
      <w:pPr>
        <w:rPr>
          <w:b/>
          <w:sz w:val="24"/>
          <w:szCs w:val="24"/>
        </w:rPr>
      </w:pPr>
      <w:r w:rsidRPr="005F7367">
        <w:rPr>
          <w:b/>
          <w:sz w:val="24"/>
          <w:szCs w:val="24"/>
        </w:rPr>
        <w:t>In a classroom (or learning environment), your mobile phone/electronic device is to be stored, switched off in your bag OR stored in the Class Mobile phone/electronic device Storage Box (MSB), to minimise disruption to the learning environment.</w:t>
      </w:r>
    </w:p>
    <w:p w:rsidR="00C37C81" w:rsidRDefault="005F7367">
      <w:r w:rsidRPr="00692F14">
        <w:rPr>
          <w:noProof/>
          <w:sz w:val="24"/>
          <w:szCs w:val="24"/>
          <w:lang w:eastAsia="en-AU"/>
        </w:rPr>
        <w:drawing>
          <wp:inline distT="0" distB="0" distL="0" distR="0" wp14:anchorId="31DBC75C" wp14:editId="577BD861">
            <wp:extent cx="6435725" cy="7721600"/>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F7367" w:rsidRDefault="005F7367" w:rsidP="005F7367">
      <w:pPr>
        <w:rPr>
          <w:sz w:val="24"/>
          <w:szCs w:val="24"/>
        </w:rPr>
      </w:pPr>
      <w:r>
        <w:rPr>
          <w:sz w:val="24"/>
          <w:szCs w:val="24"/>
        </w:rPr>
        <w:t>I acknowledge that I have read and understand the Mobile Phone/Electronic Device Policy</w:t>
      </w:r>
    </w:p>
    <w:p w:rsidR="00C37C81" w:rsidRPr="005F7367" w:rsidRDefault="005F7367">
      <w:pPr>
        <w:rPr>
          <w:sz w:val="24"/>
          <w:szCs w:val="24"/>
        </w:rPr>
      </w:pPr>
      <w:r>
        <w:rPr>
          <w:sz w:val="24"/>
          <w:szCs w:val="24"/>
        </w:rPr>
        <w:t>Name: __________________________ Signature: _________________________ Date: ______________</w:t>
      </w:r>
    </w:p>
    <w:sectPr w:rsidR="00C37C81" w:rsidRPr="005F7367" w:rsidSect="00C37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836F2"/>
    <w:multiLevelType w:val="multilevel"/>
    <w:tmpl w:val="2DCE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F81604"/>
    <w:multiLevelType w:val="multilevel"/>
    <w:tmpl w:val="807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D653E"/>
    <w:multiLevelType w:val="multilevel"/>
    <w:tmpl w:val="A57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81"/>
    <w:rsid w:val="000327A3"/>
    <w:rsid w:val="0011369D"/>
    <w:rsid w:val="0012791B"/>
    <w:rsid w:val="00222476"/>
    <w:rsid w:val="003A46A3"/>
    <w:rsid w:val="0048662D"/>
    <w:rsid w:val="005B2DB6"/>
    <w:rsid w:val="005F7367"/>
    <w:rsid w:val="00661FA0"/>
    <w:rsid w:val="0066673B"/>
    <w:rsid w:val="009E3D75"/>
    <w:rsid w:val="00C37C81"/>
    <w:rsid w:val="00C46824"/>
    <w:rsid w:val="00D257EF"/>
    <w:rsid w:val="00DA1EF9"/>
    <w:rsid w:val="00F1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B12B"/>
  <w15:chartTrackingRefBased/>
  <w15:docId w15:val="{B12C31FB-DFE9-41CE-A528-65E76504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C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27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68531">
      <w:bodyDiv w:val="1"/>
      <w:marLeft w:val="0"/>
      <w:marRight w:val="0"/>
      <w:marTop w:val="0"/>
      <w:marBottom w:val="0"/>
      <w:divBdr>
        <w:top w:val="none" w:sz="0" w:space="0" w:color="auto"/>
        <w:left w:val="none" w:sz="0" w:space="0" w:color="auto"/>
        <w:bottom w:val="none" w:sz="0" w:space="0" w:color="auto"/>
        <w:right w:val="none" w:sz="0" w:space="0" w:color="auto"/>
      </w:divBdr>
      <w:divsChild>
        <w:div w:id="1066804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90CE5F-B36A-49D4-940D-6B92BBCC8458}" type="doc">
      <dgm:prSet loTypeId="urn:microsoft.com/office/officeart/2005/8/layout/process2" loCatId="process" qsTypeId="urn:microsoft.com/office/officeart/2005/8/quickstyle/simple1" qsCatId="simple" csTypeId="urn:microsoft.com/office/officeart/2005/8/colors/accent1_2" csCatId="accent1" phldr="1"/>
      <dgm:spPr/>
    </dgm:pt>
    <dgm:pt modelId="{859FF730-FF23-4117-8040-0E48554CE46F}">
      <dgm:prSet phldrT="[Text]"/>
      <dgm:spPr/>
      <dgm:t>
        <a:bodyPr/>
        <a:lstStyle/>
        <a:p>
          <a:pPr algn="ctr"/>
          <a:r>
            <a:rPr lang="en-AU"/>
            <a:t>If a student is identified with mobile phone/electronic device, student to place in MSB where it is secured until the end of the lesson.</a:t>
          </a:r>
        </a:p>
        <a:p>
          <a:pPr algn="ctr"/>
          <a:r>
            <a:rPr lang="en-AU" b="1" i="1"/>
            <a:t>N.B: Student to sign mobile phone/electronic device in, registering make and model</a:t>
          </a:r>
        </a:p>
      </dgm:t>
    </dgm:pt>
    <dgm:pt modelId="{94714259-9C48-492C-BD77-E13FF03A87A3}" type="parTrans" cxnId="{94487FF1-C847-4C19-9069-7BB1E9AF0A07}">
      <dgm:prSet/>
      <dgm:spPr/>
      <dgm:t>
        <a:bodyPr/>
        <a:lstStyle/>
        <a:p>
          <a:pPr algn="ctr"/>
          <a:endParaRPr lang="en-AU"/>
        </a:p>
      </dgm:t>
    </dgm:pt>
    <dgm:pt modelId="{CE6A7AB0-6B4E-44CC-A822-98A83A9675BD}" type="sibTrans" cxnId="{94487FF1-C847-4C19-9069-7BB1E9AF0A07}">
      <dgm:prSet/>
      <dgm:spPr/>
      <dgm:t>
        <a:bodyPr/>
        <a:lstStyle/>
        <a:p>
          <a:pPr algn="ctr"/>
          <a:endParaRPr lang="en-AU"/>
        </a:p>
      </dgm:t>
    </dgm:pt>
    <dgm:pt modelId="{DEA13FC1-4AE7-4995-A3F2-800922E9C039}">
      <dgm:prSet phldrT="[Text]"/>
      <dgm:spPr/>
      <dgm:t>
        <a:bodyPr/>
        <a:lstStyle/>
        <a:p>
          <a:pPr algn="ctr">
            <a:buSzPts val="1000"/>
            <a:buFont typeface="Symbol" panose="05050102010706020507" pitchFamily="18" charset="2"/>
            <a:buNone/>
          </a:pPr>
          <a:r>
            <a:rPr lang="en-AU"/>
            <a:t>The phone/device will be signed out to the student at the end of the school lesson and strategies discussed to promote the  JHS  Mobile phone/Electronic Device Policy, and the impact of phone use on learning.</a:t>
          </a:r>
        </a:p>
      </dgm:t>
    </dgm:pt>
    <dgm:pt modelId="{B4D2D0A8-10A1-4FFD-8812-DFB5976691B6}" type="parTrans" cxnId="{0D2428EC-8785-465C-A9FD-ECFC004AD6D8}">
      <dgm:prSet/>
      <dgm:spPr/>
      <dgm:t>
        <a:bodyPr/>
        <a:lstStyle/>
        <a:p>
          <a:pPr algn="ctr"/>
          <a:endParaRPr lang="en-AU"/>
        </a:p>
      </dgm:t>
    </dgm:pt>
    <dgm:pt modelId="{B7C4862D-1560-461A-8A47-06D09CEC51A2}" type="sibTrans" cxnId="{0D2428EC-8785-465C-A9FD-ECFC004AD6D8}">
      <dgm:prSet/>
      <dgm:spPr/>
      <dgm:t>
        <a:bodyPr/>
        <a:lstStyle/>
        <a:p>
          <a:pPr algn="ctr"/>
          <a:endParaRPr lang="en-AU"/>
        </a:p>
      </dgm:t>
    </dgm:pt>
    <dgm:pt modelId="{8E0A6211-97AB-4A3A-AB3C-34D0F5A0D7DE}">
      <dgm:prSet phldrT="[Text]"/>
      <dgm:spPr/>
      <dgm:t>
        <a:bodyPr/>
        <a:lstStyle/>
        <a:p>
          <a:pPr algn="ctr"/>
          <a:r>
            <a:rPr lang="en-AU"/>
            <a:t>Should the student incur repeated incidents of mobile phone/electronic device confiscation, the teacher will contact the parent</a:t>
          </a:r>
        </a:p>
      </dgm:t>
    </dgm:pt>
    <dgm:pt modelId="{2BF5C727-BE06-4B45-86EB-510DF80ECF85}" type="parTrans" cxnId="{020E64FA-A83A-42B7-9D2F-F288D4170C96}">
      <dgm:prSet/>
      <dgm:spPr/>
      <dgm:t>
        <a:bodyPr/>
        <a:lstStyle/>
        <a:p>
          <a:pPr algn="ctr"/>
          <a:endParaRPr lang="en-AU"/>
        </a:p>
      </dgm:t>
    </dgm:pt>
    <dgm:pt modelId="{31D2EA27-7E96-4C89-8254-08F34049C95D}" type="sibTrans" cxnId="{020E64FA-A83A-42B7-9D2F-F288D4170C96}">
      <dgm:prSet/>
      <dgm:spPr/>
      <dgm:t>
        <a:bodyPr/>
        <a:lstStyle/>
        <a:p>
          <a:pPr algn="ctr"/>
          <a:endParaRPr lang="en-AU"/>
        </a:p>
      </dgm:t>
    </dgm:pt>
    <dgm:pt modelId="{1580CF02-355B-4BEB-9B19-BD024480CCB8}">
      <dgm:prSet phldrT="[Text]"/>
      <dgm:spPr/>
      <dgm:t>
        <a:bodyPr/>
        <a:lstStyle/>
        <a:p>
          <a:pPr algn="ctr"/>
          <a:r>
            <a:rPr lang="en-AU"/>
            <a:t>More serious offences eg. refusal to comply with the JHS Mobile phone/Electronic Device Policy will be managed by the HT, and  the Mobile phone/Electronic Device removed for the remainder of the school day under the Jamison High School Discipline Policy.</a:t>
          </a:r>
        </a:p>
      </dgm:t>
    </dgm:pt>
    <dgm:pt modelId="{BF473E5D-7A22-44B0-A201-90F4ACC02689}" type="parTrans" cxnId="{A128E9ED-54CA-4393-8CFA-19B446643FCD}">
      <dgm:prSet/>
      <dgm:spPr/>
      <dgm:t>
        <a:bodyPr/>
        <a:lstStyle/>
        <a:p>
          <a:pPr algn="ctr"/>
          <a:endParaRPr lang="en-AU"/>
        </a:p>
      </dgm:t>
    </dgm:pt>
    <dgm:pt modelId="{D09896A2-EB58-4128-B154-DB81A00B3CF0}" type="sibTrans" cxnId="{A128E9ED-54CA-4393-8CFA-19B446643FCD}">
      <dgm:prSet/>
      <dgm:spPr/>
      <dgm:t>
        <a:bodyPr/>
        <a:lstStyle/>
        <a:p>
          <a:pPr algn="ctr"/>
          <a:endParaRPr lang="en-AU"/>
        </a:p>
      </dgm:t>
    </dgm:pt>
    <dgm:pt modelId="{46B7AD21-2F95-425C-BBB1-487248B17E65}">
      <dgm:prSet phldrT="[Text]"/>
      <dgm:spPr/>
      <dgm:t>
        <a:bodyPr/>
        <a:lstStyle/>
        <a:p>
          <a:pPr algn="ctr">
            <a:buSzPts val="1000"/>
            <a:buFont typeface="Symbol" panose="05050102010706020507" pitchFamily="18" charset="2"/>
            <a:buNone/>
          </a:pPr>
          <a:r>
            <a:rPr lang="en-AU"/>
            <a:t>In the classroom (or learning environment), the teacher will issue a reminder to the whole class to store their mobile phone/electronic device off and in their bag, or placed in the MSB</a:t>
          </a:r>
        </a:p>
      </dgm:t>
    </dgm:pt>
    <dgm:pt modelId="{C7BB1787-C641-4ACC-ACA5-75B8BA3699A9}" type="parTrans" cxnId="{E3514019-C11D-4EDA-9F7E-A894B20FFB6C}">
      <dgm:prSet/>
      <dgm:spPr/>
      <dgm:t>
        <a:bodyPr/>
        <a:lstStyle/>
        <a:p>
          <a:pPr algn="ctr"/>
          <a:endParaRPr lang="en-AU"/>
        </a:p>
      </dgm:t>
    </dgm:pt>
    <dgm:pt modelId="{832518D0-8B0B-4767-AE31-2BDECDBD8498}" type="sibTrans" cxnId="{E3514019-C11D-4EDA-9F7E-A894B20FFB6C}">
      <dgm:prSet/>
      <dgm:spPr/>
      <dgm:t>
        <a:bodyPr/>
        <a:lstStyle/>
        <a:p>
          <a:pPr algn="ctr"/>
          <a:endParaRPr lang="en-AU"/>
        </a:p>
      </dgm:t>
    </dgm:pt>
    <dgm:pt modelId="{9F19BC6C-4001-4C10-85D9-1C263858107A}" type="pres">
      <dgm:prSet presAssocID="{1790CE5F-B36A-49D4-940D-6B92BBCC8458}" presName="linearFlow" presStyleCnt="0">
        <dgm:presLayoutVars>
          <dgm:resizeHandles val="exact"/>
        </dgm:presLayoutVars>
      </dgm:prSet>
      <dgm:spPr/>
    </dgm:pt>
    <dgm:pt modelId="{A2E8CFA6-3004-411D-B236-51261FBC2CED}" type="pres">
      <dgm:prSet presAssocID="{46B7AD21-2F95-425C-BBB1-487248B17E65}" presName="node" presStyleLbl="node1" presStyleIdx="0" presStyleCnt="5" custLinFactNeighborX="544" custLinFactNeighborY="-171">
        <dgm:presLayoutVars>
          <dgm:bulletEnabled val="1"/>
        </dgm:presLayoutVars>
      </dgm:prSet>
      <dgm:spPr/>
    </dgm:pt>
    <dgm:pt modelId="{B025ABC7-A3C9-47D8-9E02-30D40BB71362}" type="pres">
      <dgm:prSet presAssocID="{832518D0-8B0B-4767-AE31-2BDECDBD8498}" presName="sibTrans" presStyleLbl="sibTrans2D1" presStyleIdx="0" presStyleCnt="4"/>
      <dgm:spPr/>
    </dgm:pt>
    <dgm:pt modelId="{C6DFAC64-95B6-4B31-A8E0-C4F46B7BDBBB}" type="pres">
      <dgm:prSet presAssocID="{832518D0-8B0B-4767-AE31-2BDECDBD8498}" presName="connectorText" presStyleLbl="sibTrans2D1" presStyleIdx="0" presStyleCnt="4"/>
      <dgm:spPr/>
    </dgm:pt>
    <dgm:pt modelId="{61E3FF54-C4B5-4ADC-85F9-B2DC6496530B}" type="pres">
      <dgm:prSet presAssocID="{859FF730-FF23-4117-8040-0E48554CE46F}" presName="node" presStyleLbl="node1" presStyleIdx="1" presStyleCnt="5">
        <dgm:presLayoutVars>
          <dgm:bulletEnabled val="1"/>
        </dgm:presLayoutVars>
      </dgm:prSet>
      <dgm:spPr/>
    </dgm:pt>
    <dgm:pt modelId="{0EEB822B-2D11-4604-BF40-A26868BFD93D}" type="pres">
      <dgm:prSet presAssocID="{CE6A7AB0-6B4E-44CC-A822-98A83A9675BD}" presName="sibTrans" presStyleLbl="sibTrans2D1" presStyleIdx="1" presStyleCnt="4"/>
      <dgm:spPr/>
    </dgm:pt>
    <dgm:pt modelId="{045274E8-A970-4F7C-A620-4020998AD2E9}" type="pres">
      <dgm:prSet presAssocID="{CE6A7AB0-6B4E-44CC-A822-98A83A9675BD}" presName="connectorText" presStyleLbl="sibTrans2D1" presStyleIdx="1" presStyleCnt="4"/>
      <dgm:spPr/>
    </dgm:pt>
    <dgm:pt modelId="{02569AFD-EDF9-4A3F-881D-721A034C4857}" type="pres">
      <dgm:prSet presAssocID="{DEA13FC1-4AE7-4995-A3F2-800922E9C039}" presName="node" presStyleLbl="node1" presStyleIdx="2" presStyleCnt="5">
        <dgm:presLayoutVars>
          <dgm:bulletEnabled val="1"/>
        </dgm:presLayoutVars>
      </dgm:prSet>
      <dgm:spPr/>
    </dgm:pt>
    <dgm:pt modelId="{BBC2A953-492B-48D6-B218-DFB8C363A463}" type="pres">
      <dgm:prSet presAssocID="{B7C4862D-1560-461A-8A47-06D09CEC51A2}" presName="sibTrans" presStyleLbl="sibTrans2D1" presStyleIdx="2" presStyleCnt="4"/>
      <dgm:spPr/>
    </dgm:pt>
    <dgm:pt modelId="{7E83C2E4-3B59-424E-ADEC-9F14264F1880}" type="pres">
      <dgm:prSet presAssocID="{B7C4862D-1560-461A-8A47-06D09CEC51A2}" presName="connectorText" presStyleLbl="sibTrans2D1" presStyleIdx="2" presStyleCnt="4"/>
      <dgm:spPr/>
    </dgm:pt>
    <dgm:pt modelId="{C53E293F-ED1C-4AFE-BDE8-A98FAAC9765A}" type="pres">
      <dgm:prSet presAssocID="{8E0A6211-97AB-4A3A-AB3C-34D0F5A0D7DE}" presName="node" presStyleLbl="node1" presStyleIdx="3" presStyleCnt="5">
        <dgm:presLayoutVars>
          <dgm:bulletEnabled val="1"/>
        </dgm:presLayoutVars>
      </dgm:prSet>
      <dgm:spPr/>
    </dgm:pt>
    <dgm:pt modelId="{40B6A046-0AA1-45ED-A325-942685DF9884}" type="pres">
      <dgm:prSet presAssocID="{31D2EA27-7E96-4C89-8254-08F34049C95D}" presName="sibTrans" presStyleLbl="sibTrans2D1" presStyleIdx="3" presStyleCnt="4"/>
      <dgm:spPr/>
    </dgm:pt>
    <dgm:pt modelId="{409B352E-5B15-4F1B-BBC8-0F47827BD970}" type="pres">
      <dgm:prSet presAssocID="{31D2EA27-7E96-4C89-8254-08F34049C95D}" presName="connectorText" presStyleLbl="sibTrans2D1" presStyleIdx="3" presStyleCnt="4"/>
      <dgm:spPr/>
    </dgm:pt>
    <dgm:pt modelId="{1FE83845-7556-4EA4-B81A-2FFD6252B773}" type="pres">
      <dgm:prSet presAssocID="{1580CF02-355B-4BEB-9B19-BD024480CCB8}" presName="node" presStyleLbl="node1" presStyleIdx="4" presStyleCnt="5">
        <dgm:presLayoutVars>
          <dgm:bulletEnabled val="1"/>
        </dgm:presLayoutVars>
      </dgm:prSet>
      <dgm:spPr/>
    </dgm:pt>
  </dgm:ptLst>
  <dgm:cxnLst>
    <dgm:cxn modelId="{01B72E08-7F1A-4044-8DF9-2A34ACEEC4E2}" type="presOf" srcId="{832518D0-8B0B-4767-AE31-2BDECDBD8498}" destId="{B025ABC7-A3C9-47D8-9E02-30D40BB71362}" srcOrd="0" destOrd="0" presId="urn:microsoft.com/office/officeart/2005/8/layout/process2"/>
    <dgm:cxn modelId="{9C954A0B-D9CE-4BBD-AB13-8779CBCF5EEA}" type="presOf" srcId="{1790CE5F-B36A-49D4-940D-6B92BBCC8458}" destId="{9F19BC6C-4001-4C10-85D9-1C263858107A}" srcOrd="0" destOrd="0" presId="urn:microsoft.com/office/officeart/2005/8/layout/process2"/>
    <dgm:cxn modelId="{0AEEDF0E-CCA0-4DC9-878F-713377C49F63}" type="presOf" srcId="{832518D0-8B0B-4767-AE31-2BDECDBD8498}" destId="{C6DFAC64-95B6-4B31-A8E0-C4F46B7BDBBB}" srcOrd="1" destOrd="0" presId="urn:microsoft.com/office/officeart/2005/8/layout/process2"/>
    <dgm:cxn modelId="{E3514019-C11D-4EDA-9F7E-A894B20FFB6C}" srcId="{1790CE5F-B36A-49D4-940D-6B92BBCC8458}" destId="{46B7AD21-2F95-425C-BBB1-487248B17E65}" srcOrd="0" destOrd="0" parTransId="{C7BB1787-C641-4ACC-ACA5-75B8BA3699A9}" sibTransId="{832518D0-8B0B-4767-AE31-2BDECDBD8498}"/>
    <dgm:cxn modelId="{5E597537-0864-4971-B9F2-035D7E77BAD2}" type="presOf" srcId="{8E0A6211-97AB-4A3A-AB3C-34D0F5A0D7DE}" destId="{C53E293F-ED1C-4AFE-BDE8-A98FAAC9765A}" srcOrd="0" destOrd="0" presId="urn:microsoft.com/office/officeart/2005/8/layout/process2"/>
    <dgm:cxn modelId="{6F938367-7CEE-49FE-A4E9-B1E682A67B2E}" type="presOf" srcId="{1580CF02-355B-4BEB-9B19-BD024480CCB8}" destId="{1FE83845-7556-4EA4-B81A-2FFD6252B773}" srcOrd="0" destOrd="0" presId="urn:microsoft.com/office/officeart/2005/8/layout/process2"/>
    <dgm:cxn modelId="{7F067B76-197B-45D6-BA9D-5E16051555CD}" type="presOf" srcId="{859FF730-FF23-4117-8040-0E48554CE46F}" destId="{61E3FF54-C4B5-4ADC-85F9-B2DC6496530B}" srcOrd="0" destOrd="0" presId="urn:microsoft.com/office/officeart/2005/8/layout/process2"/>
    <dgm:cxn modelId="{D4F68095-C260-4D87-90D7-038AC3ABE737}" type="presOf" srcId="{CE6A7AB0-6B4E-44CC-A822-98A83A9675BD}" destId="{045274E8-A970-4F7C-A620-4020998AD2E9}" srcOrd="1" destOrd="0" presId="urn:microsoft.com/office/officeart/2005/8/layout/process2"/>
    <dgm:cxn modelId="{82B16997-BDE0-4F3E-92A7-9F8AC14738AB}" type="presOf" srcId="{B7C4862D-1560-461A-8A47-06D09CEC51A2}" destId="{7E83C2E4-3B59-424E-ADEC-9F14264F1880}" srcOrd="1" destOrd="0" presId="urn:microsoft.com/office/officeart/2005/8/layout/process2"/>
    <dgm:cxn modelId="{5B1902A6-DC3C-4355-866C-D8E5E68DF279}" type="presOf" srcId="{46B7AD21-2F95-425C-BBB1-487248B17E65}" destId="{A2E8CFA6-3004-411D-B236-51261FBC2CED}" srcOrd="0" destOrd="0" presId="urn:microsoft.com/office/officeart/2005/8/layout/process2"/>
    <dgm:cxn modelId="{29E9C0A8-71E2-4C5F-AC26-47FE3EF7FB00}" type="presOf" srcId="{DEA13FC1-4AE7-4995-A3F2-800922E9C039}" destId="{02569AFD-EDF9-4A3F-881D-721A034C4857}" srcOrd="0" destOrd="0" presId="urn:microsoft.com/office/officeart/2005/8/layout/process2"/>
    <dgm:cxn modelId="{7B720DAE-02B3-40B9-BD6F-EB8E76418921}" type="presOf" srcId="{31D2EA27-7E96-4C89-8254-08F34049C95D}" destId="{40B6A046-0AA1-45ED-A325-942685DF9884}" srcOrd="0" destOrd="0" presId="urn:microsoft.com/office/officeart/2005/8/layout/process2"/>
    <dgm:cxn modelId="{E1BC56B5-DD85-4B15-A1D8-79301ECDCF7C}" type="presOf" srcId="{31D2EA27-7E96-4C89-8254-08F34049C95D}" destId="{409B352E-5B15-4F1B-BBC8-0F47827BD970}" srcOrd="1" destOrd="0" presId="urn:microsoft.com/office/officeart/2005/8/layout/process2"/>
    <dgm:cxn modelId="{31B59EB5-DA9B-4F77-B443-385D6059DAD3}" type="presOf" srcId="{B7C4862D-1560-461A-8A47-06D09CEC51A2}" destId="{BBC2A953-492B-48D6-B218-DFB8C363A463}" srcOrd="0" destOrd="0" presId="urn:microsoft.com/office/officeart/2005/8/layout/process2"/>
    <dgm:cxn modelId="{0D2428EC-8785-465C-A9FD-ECFC004AD6D8}" srcId="{1790CE5F-B36A-49D4-940D-6B92BBCC8458}" destId="{DEA13FC1-4AE7-4995-A3F2-800922E9C039}" srcOrd="2" destOrd="0" parTransId="{B4D2D0A8-10A1-4FFD-8812-DFB5976691B6}" sibTransId="{B7C4862D-1560-461A-8A47-06D09CEC51A2}"/>
    <dgm:cxn modelId="{A128E9ED-54CA-4393-8CFA-19B446643FCD}" srcId="{1790CE5F-B36A-49D4-940D-6B92BBCC8458}" destId="{1580CF02-355B-4BEB-9B19-BD024480CCB8}" srcOrd="4" destOrd="0" parTransId="{BF473E5D-7A22-44B0-A201-90F4ACC02689}" sibTransId="{D09896A2-EB58-4128-B154-DB81A00B3CF0}"/>
    <dgm:cxn modelId="{4E71A8F0-3F0F-410E-B88E-2F214ADB42A0}" type="presOf" srcId="{CE6A7AB0-6B4E-44CC-A822-98A83A9675BD}" destId="{0EEB822B-2D11-4604-BF40-A26868BFD93D}" srcOrd="0" destOrd="0" presId="urn:microsoft.com/office/officeart/2005/8/layout/process2"/>
    <dgm:cxn modelId="{94487FF1-C847-4C19-9069-7BB1E9AF0A07}" srcId="{1790CE5F-B36A-49D4-940D-6B92BBCC8458}" destId="{859FF730-FF23-4117-8040-0E48554CE46F}" srcOrd="1" destOrd="0" parTransId="{94714259-9C48-492C-BD77-E13FF03A87A3}" sibTransId="{CE6A7AB0-6B4E-44CC-A822-98A83A9675BD}"/>
    <dgm:cxn modelId="{020E64FA-A83A-42B7-9D2F-F288D4170C96}" srcId="{1790CE5F-B36A-49D4-940D-6B92BBCC8458}" destId="{8E0A6211-97AB-4A3A-AB3C-34D0F5A0D7DE}" srcOrd="3" destOrd="0" parTransId="{2BF5C727-BE06-4B45-86EB-510DF80ECF85}" sibTransId="{31D2EA27-7E96-4C89-8254-08F34049C95D}"/>
    <dgm:cxn modelId="{FDDDA8D0-FCA2-4DD1-8CD3-D1D775B5CD00}" type="presParOf" srcId="{9F19BC6C-4001-4C10-85D9-1C263858107A}" destId="{A2E8CFA6-3004-411D-B236-51261FBC2CED}" srcOrd="0" destOrd="0" presId="urn:microsoft.com/office/officeart/2005/8/layout/process2"/>
    <dgm:cxn modelId="{76AC9FD0-8925-460A-BE1C-D2D445F3E286}" type="presParOf" srcId="{9F19BC6C-4001-4C10-85D9-1C263858107A}" destId="{B025ABC7-A3C9-47D8-9E02-30D40BB71362}" srcOrd="1" destOrd="0" presId="urn:microsoft.com/office/officeart/2005/8/layout/process2"/>
    <dgm:cxn modelId="{D3480C66-F6EB-4439-BE9C-DAFCA6404486}" type="presParOf" srcId="{B025ABC7-A3C9-47D8-9E02-30D40BB71362}" destId="{C6DFAC64-95B6-4B31-A8E0-C4F46B7BDBBB}" srcOrd="0" destOrd="0" presId="urn:microsoft.com/office/officeart/2005/8/layout/process2"/>
    <dgm:cxn modelId="{CBE15DD0-2B86-4DAB-BA8D-747A76CDD632}" type="presParOf" srcId="{9F19BC6C-4001-4C10-85D9-1C263858107A}" destId="{61E3FF54-C4B5-4ADC-85F9-B2DC6496530B}" srcOrd="2" destOrd="0" presId="urn:microsoft.com/office/officeart/2005/8/layout/process2"/>
    <dgm:cxn modelId="{3C438115-A92E-4941-9252-6BB769A34DCC}" type="presParOf" srcId="{9F19BC6C-4001-4C10-85D9-1C263858107A}" destId="{0EEB822B-2D11-4604-BF40-A26868BFD93D}" srcOrd="3" destOrd="0" presId="urn:microsoft.com/office/officeart/2005/8/layout/process2"/>
    <dgm:cxn modelId="{56285EF5-CC00-42F5-B421-354E9517FE41}" type="presParOf" srcId="{0EEB822B-2D11-4604-BF40-A26868BFD93D}" destId="{045274E8-A970-4F7C-A620-4020998AD2E9}" srcOrd="0" destOrd="0" presId="urn:microsoft.com/office/officeart/2005/8/layout/process2"/>
    <dgm:cxn modelId="{9404634B-689E-482B-8BDD-F7483AEAD079}" type="presParOf" srcId="{9F19BC6C-4001-4C10-85D9-1C263858107A}" destId="{02569AFD-EDF9-4A3F-881D-721A034C4857}" srcOrd="4" destOrd="0" presId="urn:microsoft.com/office/officeart/2005/8/layout/process2"/>
    <dgm:cxn modelId="{08390466-A624-443A-9EA2-529842389B05}" type="presParOf" srcId="{9F19BC6C-4001-4C10-85D9-1C263858107A}" destId="{BBC2A953-492B-48D6-B218-DFB8C363A463}" srcOrd="5" destOrd="0" presId="urn:microsoft.com/office/officeart/2005/8/layout/process2"/>
    <dgm:cxn modelId="{346989E8-FBF7-4504-B7EB-A8C6F2918036}" type="presParOf" srcId="{BBC2A953-492B-48D6-B218-DFB8C363A463}" destId="{7E83C2E4-3B59-424E-ADEC-9F14264F1880}" srcOrd="0" destOrd="0" presId="urn:microsoft.com/office/officeart/2005/8/layout/process2"/>
    <dgm:cxn modelId="{B24BCB58-AFEA-4708-87D0-8994F56A1F01}" type="presParOf" srcId="{9F19BC6C-4001-4C10-85D9-1C263858107A}" destId="{C53E293F-ED1C-4AFE-BDE8-A98FAAC9765A}" srcOrd="6" destOrd="0" presId="urn:microsoft.com/office/officeart/2005/8/layout/process2"/>
    <dgm:cxn modelId="{0C5A7FCB-40B5-4B40-80EC-98303AEF9287}" type="presParOf" srcId="{9F19BC6C-4001-4C10-85D9-1C263858107A}" destId="{40B6A046-0AA1-45ED-A325-942685DF9884}" srcOrd="7" destOrd="0" presId="urn:microsoft.com/office/officeart/2005/8/layout/process2"/>
    <dgm:cxn modelId="{981272C5-C84A-4540-8916-C0B8D9E045F5}" type="presParOf" srcId="{40B6A046-0AA1-45ED-A325-942685DF9884}" destId="{409B352E-5B15-4F1B-BBC8-0F47827BD970}" srcOrd="0" destOrd="0" presId="urn:microsoft.com/office/officeart/2005/8/layout/process2"/>
    <dgm:cxn modelId="{69DE9370-2F0B-44B7-B6B4-669570E8F0D1}" type="presParOf" srcId="{9F19BC6C-4001-4C10-85D9-1C263858107A}" destId="{1FE83845-7556-4EA4-B81A-2FFD6252B773}" srcOrd="8"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90CE5F-B36A-49D4-940D-6B92BBCC8458}" type="doc">
      <dgm:prSet loTypeId="urn:microsoft.com/office/officeart/2005/8/layout/process2" loCatId="process" qsTypeId="urn:microsoft.com/office/officeart/2005/8/quickstyle/simple1" qsCatId="simple" csTypeId="urn:microsoft.com/office/officeart/2005/8/colors/accent1_2" csCatId="accent1" phldr="1"/>
      <dgm:spPr/>
    </dgm:pt>
    <dgm:pt modelId="{859FF730-FF23-4117-8040-0E48554CE46F}">
      <dgm:prSet phldrT="[Text]" custT="1"/>
      <dgm:spPr>
        <a:solidFill>
          <a:srgbClr val="C00000"/>
        </a:solidFill>
      </dgm:spPr>
      <dgm:t>
        <a:bodyPr/>
        <a:lstStyle/>
        <a:p>
          <a:r>
            <a:rPr lang="en-AU" sz="1200"/>
            <a:t>If you are sighted with your mobile phone/electronic device you will be required to place your mobile phone/electronic device in the MSB where it is secured until the end of the lesson.</a:t>
          </a:r>
        </a:p>
        <a:p>
          <a:r>
            <a:rPr lang="en-AU" sz="1200" b="1" i="1"/>
            <a:t>N.B: You are required to sign mobile phone/electronic device in, registering make and model</a:t>
          </a:r>
        </a:p>
      </dgm:t>
    </dgm:pt>
    <dgm:pt modelId="{94714259-9C48-492C-BD77-E13FF03A87A3}" type="parTrans" cxnId="{94487FF1-C847-4C19-9069-7BB1E9AF0A07}">
      <dgm:prSet/>
      <dgm:spPr/>
      <dgm:t>
        <a:bodyPr/>
        <a:lstStyle/>
        <a:p>
          <a:endParaRPr lang="en-AU"/>
        </a:p>
      </dgm:t>
    </dgm:pt>
    <dgm:pt modelId="{CE6A7AB0-6B4E-44CC-A822-98A83A9675BD}" type="sibTrans" cxnId="{94487FF1-C847-4C19-9069-7BB1E9AF0A07}">
      <dgm:prSet custT="1"/>
      <dgm:spPr>
        <a:solidFill>
          <a:srgbClr val="C00000"/>
        </a:solidFill>
      </dgm:spPr>
      <dgm:t>
        <a:bodyPr/>
        <a:lstStyle/>
        <a:p>
          <a:endParaRPr lang="en-AU" sz="1200"/>
        </a:p>
      </dgm:t>
    </dgm:pt>
    <dgm:pt modelId="{DEA13FC1-4AE7-4995-A3F2-800922E9C039}">
      <dgm:prSet phldrT="[Text]" custT="1"/>
      <dgm:spPr>
        <a:solidFill>
          <a:srgbClr val="C00000"/>
        </a:solidFill>
      </dgm:spPr>
      <dgm:t>
        <a:bodyPr/>
        <a:lstStyle/>
        <a:p>
          <a:pPr>
            <a:buSzPts val="1000"/>
            <a:buFont typeface="Symbol" panose="05050102010706020507" pitchFamily="18" charset="2"/>
            <a:buNone/>
          </a:pPr>
          <a:r>
            <a:rPr lang="en-AU" sz="1200"/>
            <a:t>The phone/device will be signed out to you at the end of the school lesson and strategies discussed to promote JHS Mobile phone/Electronic device Policy, and the impact of phone use on learning.</a:t>
          </a:r>
        </a:p>
      </dgm:t>
    </dgm:pt>
    <dgm:pt modelId="{B4D2D0A8-10A1-4FFD-8812-DFB5976691B6}" type="parTrans" cxnId="{0D2428EC-8785-465C-A9FD-ECFC004AD6D8}">
      <dgm:prSet/>
      <dgm:spPr/>
      <dgm:t>
        <a:bodyPr/>
        <a:lstStyle/>
        <a:p>
          <a:endParaRPr lang="en-AU"/>
        </a:p>
      </dgm:t>
    </dgm:pt>
    <dgm:pt modelId="{B7C4862D-1560-461A-8A47-06D09CEC51A2}" type="sibTrans" cxnId="{0D2428EC-8785-465C-A9FD-ECFC004AD6D8}">
      <dgm:prSet custT="1"/>
      <dgm:spPr>
        <a:solidFill>
          <a:srgbClr val="C00000"/>
        </a:solidFill>
      </dgm:spPr>
      <dgm:t>
        <a:bodyPr/>
        <a:lstStyle/>
        <a:p>
          <a:endParaRPr lang="en-AU" sz="1200"/>
        </a:p>
      </dgm:t>
    </dgm:pt>
    <dgm:pt modelId="{8E0A6211-97AB-4A3A-AB3C-34D0F5A0D7DE}">
      <dgm:prSet phldrT="[Text]" custT="1"/>
      <dgm:spPr>
        <a:solidFill>
          <a:srgbClr val="C00000"/>
        </a:solidFill>
      </dgm:spPr>
      <dgm:t>
        <a:bodyPr/>
        <a:lstStyle/>
        <a:p>
          <a:r>
            <a:rPr lang="en-AU" sz="1200"/>
            <a:t>Should you incur repeated incidents of  phone confiscation, the teacher will contact your parent/carer to promote the JHS Mobile phone/Electronic device Policy, and the impact of phone/device use on learning.</a:t>
          </a:r>
        </a:p>
      </dgm:t>
    </dgm:pt>
    <dgm:pt modelId="{2BF5C727-BE06-4B45-86EB-510DF80ECF85}" type="parTrans" cxnId="{020E64FA-A83A-42B7-9D2F-F288D4170C96}">
      <dgm:prSet/>
      <dgm:spPr/>
      <dgm:t>
        <a:bodyPr/>
        <a:lstStyle/>
        <a:p>
          <a:endParaRPr lang="en-AU"/>
        </a:p>
      </dgm:t>
    </dgm:pt>
    <dgm:pt modelId="{31D2EA27-7E96-4C89-8254-08F34049C95D}" type="sibTrans" cxnId="{020E64FA-A83A-42B7-9D2F-F288D4170C96}">
      <dgm:prSet custT="1"/>
      <dgm:spPr>
        <a:solidFill>
          <a:srgbClr val="C00000"/>
        </a:solidFill>
      </dgm:spPr>
      <dgm:t>
        <a:bodyPr/>
        <a:lstStyle/>
        <a:p>
          <a:endParaRPr lang="en-AU" sz="1200"/>
        </a:p>
      </dgm:t>
    </dgm:pt>
    <dgm:pt modelId="{1580CF02-355B-4BEB-9B19-BD024480CCB8}">
      <dgm:prSet phldrT="[Text]" custT="1"/>
      <dgm:spPr>
        <a:solidFill>
          <a:srgbClr val="C00000"/>
        </a:solidFill>
      </dgm:spPr>
      <dgm:t>
        <a:bodyPr/>
        <a:lstStyle/>
        <a:p>
          <a:r>
            <a:rPr lang="en-AU" sz="1200"/>
            <a:t>More serious offences eg. refusal to comply with the JHS Mobile phone/Electronic Device Policy will be managed by the HT, and  the Mobile phone/Electronic Device removed for the remainder of the school day under the Jamison High School Discipline Policy.</a:t>
          </a:r>
        </a:p>
      </dgm:t>
    </dgm:pt>
    <dgm:pt modelId="{BF473E5D-7A22-44B0-A201-90F4ACC02689}" type="parTrans" cxnId="{A128E9ED-54CA-4393-8CFA-19B446643FCD}">
      <dgm:prSet/>
      <dgm:spPr/>
      <dgm:t>
        <a:bodyPr/>
        <a:lstStyle/>
        <a:p>
          <a:endParaRPr lang="en-AU"/>
        </a:p>
      </dgm:t>
    </dgm:pt>
    <dgm:pt modelId="{D09896A2-EB58-4128-B154-DB81A00B3CF0}" type="sibTrans" cxnId="{A128E9ED-54CA-4393-8CFA-19B446643FCD}">
      <dgm:prSet/>
      <dgm:spPr/>
      <dgm:t>
        <a:bodyPr/>
        <a:lstStyle/>
        <a:p>
          <a:endParaRPr lang="en-AU"/>
        </a:p>
      </dgm:t>
    </dgm:pt>
    <dgm:pt modelId="{46B7AD21-2F95-425C-BBB1-487248B17E65}">
      <dgm:prSet phldrT="[Text]" custT="1"/>
      <dgm:spPr>
        <a:solidFill>
          <a:srgbClr val="C00000"/>
        </a:solidFill>
      </dgm:spPr>
      <dgm:t>
        <a:bodyPr/>
        <a:lstStyle/>
        <a:p>
          <a:pPr>
            <a:buSzPts val="1000"/>
            <a:buFont typeface="Symbol" panose="05050102010706020507" pitchFamily="18" charset="2"/>
            <a:buNone/>
          </a:pPr>
          <a:r>
            <a:rPr lang="en-AU" sz="1200"/>
            <a:t>In the classroom (or learning environment), the teacher will issue a reminder to the whole class to store their mobile phone/electronic device off and in their bag, or placed in the MSB.</a:t>
          </a:r>
        </a:p>
      </dgm:t>
    </dgm:pt>
    <dgm:pt modelId="{C7BB1787-C641-4ACC-ACA5-75B8BA3699A9}" type="parTrans" cxnId="{E3514019-C11D-4EDA-9F7E-A894B20FFB6C}">
      <dgm:prSet/>
      <dgm:spPr/>
      <dgm:t>
        <a:bodyPr/>
        <a:lstStyle/>
        <a:p>
          <a:endParaRPr lang="en-AU"/>
        </a:p>
      </dgm:t>
    </dgm:pt>
    <dgm:pt modelId="{832518D0-8B0B-4767-AE31-2BDECDBD8498}" type="sibTrans" cxnId="{E3514019-C11D-4EDA-9F7E-A894B20FFB6C}">
      <dgm:prSet custT="1"/>
      <dgm:spPr>
        <a:solidFill>
          <a:srgbClr val="C00000"/>
        </a:solidFill>
      </dgm:spPr>
      <dgm:t>
        <a:bodyPr/>
        <a:lstStyle/>
        <a:p>
          <a:endParaRPr lang="en-AU" sz="1200">
            <a:solidFill>
              <a:srgbClr val="C00000"/>
            </a:solidFill>
          </a:endParaRPr>
        </a:p>
      </dgm:t>
    </dgm:pt>
    <dgm:pt modelId="{9F19BC6C-4001-4C10-85D9-1C263858107A}" type="pres">
      <dgm:prSet presAssocID="{1790CE5F-B36A-49D4-940D-6B92BBCC8458}" presName="linearFlow" presStyleCnt="0">
        <dgm:presLayoutVars>
          <dgm:resizeHandles val="exact"/>
        </dgm:presLayoutVars>
      </dgm:prSet>
      <dgm:spPr/>
    </dgm:pt>
    <dgm:pt modelId="{A2E8CFA6-3004-411D-B236-51261FBC2CED}" type="pres">
      <dgm:prSet presAssocID="{46B7AD21-2F95-425C-BBB1-487248B17E65}" presName="node" presStyleLbl="node1" presStyleIdx="0" presStyleCnt="5">
        <dgm:presLayoutVars>
          <dgm:bulletEnabled val="1"/>
        </dgm:presLayoutVars>
      </dgm:prSet>
      <dgm:spPr/>
    </dgm:pt>
    <dgm:pt modelId="{B025ABC7-A3C9-47D8-9E02-30D40BB71362}" type="pres">
      <dgm:prSet presAssocID="{832518D0-8B0B-4767-AE31-2BDECDBD8498}" presName="sibTrans" presStyleLbl="sibTrans2D1" presStyleIdx="0" presStyleCnt="4"/>
      <dgm:spPr/>
    </dgm:pt>
    <dgm:pt modelId="{C6DFAC64-95B6-4B31-A8E0-C4F46B7BDBBB}" type="pres">
      <dgm:prSet presAssocID="{832518D0-8B0B-4767-AE31-2BDECDBD8498}" presName="connectorText" presStyleLbl="sibTrans2D1" presStyleIdx="0" presStyleCnt="4"/>
      <dgm:spPr/>
    </dgm:pt>
    <dgm:pt modelId="{61E3FF54-C4B5-4ADC-85F9-B2DC6496530B}" type="pres">
      <dgm:prSet presAssocID="{859FF730-FF23-4117-8040-0E48554CE46F}" presName="node" presStyleLbl="node1" presStyleIdx="1" presStyleCnt="5" custScaleY="132798">
        <dgm:presLayoutVars>
          <dgm:bulletEnabled val="1"/>
        </dgm:presLayoutVars>
      </dgm:prSet>
      <dgm:spPr/>
    </dgm:pt>
    <dgm:pt modelId="{0EEB822B-2D11-4604-BF40-A26868BFD93D}" type="pres">
      <dgm:prSet presAssocID="{CE6A7AB0-6B4E-44CC-A822-98A83A9675BD}" presName="sibTrans" presStyleLbl="sibTrans2D1" presStyleIdx="1" presStyleCnt="4"/>
      <dgm:spPr/>
    </dgm:pt>
    <dgm:pt modelId="{045274E8-A970-4F7C-A620-4020998AD2E9}" type="pres">
      <dgm:prSet presAssocID="{CE6A7AB0-6B4E-44CC-A822-98A83A9675BD}" presName="connectorText" presStyleLbl="sibTrans2D1" presStyleIdx="1" presStyleCnt="4"/>
      <dgm:spPr/>
    </dgm:pt>
    <dgm:pt modelId="{02569AFD-EDF9-4A3F-881D-721A034C4857}" type="pres">
      <dgm:prSet presAssocID="{DEA13FC1-4AE7-4995-A3F2-800922E9C039}" presName="node" presStyleLbl="node1" presStyleIdx="2" presStyleCnt="5">
        <dgm:presLayoutVars>
          <dgm:bulletEnabled val="1"/>
        </dgm:presLayoutVars>
      </dgm:prSet>
      <dgm:spPr/>
    </dgm:pt>
    <dgm:pt modelId="{BBC2A953-492B-48D6-B218-DFB8C363A463}" type="pres">
      <dgm:prSet presAssocID="{B7C4862D-1560-461A-8A47-06D09CEC51A2}" presName="sibTrans" presStyleLbl="sibTrans2D1" presStyleIdx="2" presStyleCnt="4"/>
      <dgm:spPr/>
    </dgm:pt>
    <dgm:pt modelId="{7E83C2E4-3B59-424E-ADEC-9F14264F1880}" type="pres">
      <dgm:prSet presAssocID="{B7C4862D-1560-461A-8A47-06D09CEC51A2}" presName="connectorText" presStyleLbl="sibTrans2D1" presStyleIdx="2" presStyleCnt="4"/>
      <dgm:spPr/>
    </dgm:pt>
    <dgm:pt modelId="{C53E293F-ED1C-4AFE-BDE8-A98FAAC9765A}" type="pres">
      <dgm:prSet presAssocID="{8E0A6211-97AB-4A3A-AB3C-34D0F5A0D7DE}" presName="node" presStyleLbl="node1" presStyleIdx="3" presStyleCnt="5">
        <dgm:presLayoutVars>
          <dgm:bulletEnabled val="1"/>
        </dgm:presLayoutVars>
      </dgm:prSet>
      <dgm:spPr/>
    </dgm:pt>
    <dgm:pt modelId="{40B6A046-0AA1-45ED-A325-942685DF9884}" type="pres">
      <dgm:prSet presAssocID="{31D2EA27-7E96-4C89-8254-08F34049C95D}" presName="sibTrans" presStyleLbl="sibTrans2D1" presStyleIdx="3" presStyleCnt="4"/>
      <dgm:spPr/>
    </dgm:pt>
    <dgm:pt modelId="{409B352E-5B15-4F1B-BBC8-0F47827BD970}" type="pres">
      <dgm:prSet presAssocID="{31D2EA27-7E96-4C89-8254-08F34049C95D}" presName="connectorText" presStyleLbl="sibTrans2D1" presStyleIdx="3" presStyleCnt="4"/>
      <dgm:spPr/>
    </dgm:pt>
    <dgm:pt modelId="{1FE83845-7556-4EA4-B81A-2FFD6252B773}" type="pres">
      <dgm:prSet presAssocID="{1580CF02-355B-4BEB-9B19-BD024480CCB8}" presName="node" presStyleLbl="node1" presStyleIdx="4" presStyleCnt="5">
        <dgm:presLayoutVars>
          <dgm:bulletEnabled val="1"/>
        </dgm:presLayoutVars>
      </dgm:prSet>
      <dgm:spPr/>
    </dgm:pt>
  </dgm:ptLst>
  <dgm:cxnLst>
    <dgm:cxn modelId="{01B72E08-7F1A-4044-8DF9-2A34ACEEC4E2}" type="presOf" srcId="{832518D0-8B0B-4767-AE31-2BDECDBD8498}" destId="{B025ABC7-A3C9-47D8-9E02-30D40BB71362}" srcOrd="0" destOrd="0" presId="urn:microsoft.com/office/officeart/2005/8/layout/process2"/>
    <dgm:cxn modelId="{9C954A0B-D9CE-4BBD-AB13-8779CBCF5EEA}" type="presOf" srcId="{1790CE5F-B36A-49D4-940D-6B92BBCC8458}" destId="{9F19BC6C-4001-4C10-85D9-1C263858107A}" srcOrd="0" destOrd="0" presId="urn:microsoft.com/office/officeart/2005/8/layout/process2"/>
    <dgm:cxn modelId="{0AEEDF0E-CCA0-4DC9-878F-713377C49F63}" type="presOf" srcId="{832518D0-8B0B-4767-AE31-2BDECDBD8498}" destId="{C6DFAC64-95B6-4B31-A8E0-C4F46B7BDBBB}" srcOrd="1" destOrd="0" presId="urn:microsoft.com/office/officeart/2005/8/layout/process2"/>
    <dgm:cxn modelId="{E3514019-C11D-4EDA-9F7E-A894B20FFB6C}" srcId="{1790CE5F-B36A-49D4-940D-6B92BBCC8458}" destId="{46B7AD21-2F95-425C-BBB1-487248B17E65}" srcOrd="0" destOrd="0" parTransId="{C7BB1787-C641-4ACC-ACA5-75B8BA3699A9}" sibTransId="{832518D0-8B0B-4767-AE31-2BDECDBD8498}"/>
    <dgm:cxn modelId="{5E597537-0864-4971-B9F2-035D7E77BAD2}" type="presOf" srcId="{8E0A6211-97AB-4A3A-AB3C-34D0F5A0D7DE}" destId="{C53E293F-ED1C-4AFE-BDE8-A98FAAC9765A}" srcOrd="0" destOrd="0" presId="urn:microsoft.com/office/officeart/2005/8/layout/process2"/>
    <dgm:cxn modelId="{6F938367-7CEE-49FE-A4E9-B1E682A67B2E}" type="presOf" srcId="{1580CF02-355B-4BEB-9B19-BD024480CCB8}" destId="{1FE83845-7556-4EA4-B81A-2FFD6252B773}" srcOrd="0" destOrd="0" presId="urn:microsoft.com/office/officeart/2005/8/layout/process2"/>
    <dgm:cxn modelId="{7F067B76-197B-45D6-BA9D-5E16051555CD}" type="presOf" srcId="{859FF730-FF23-4117-8040-0E48554CE46F}" destId="{61E3FF54-C4B5-4ADC-85F9-B2DC6496530B}" srcOrd="0" destOrd="0" presId="urn:microsoft.com/office/officeart/2005/8/layout/process2"/>
    <dgm:cxn modelId="{D4F68095-C260-4D87-90D7-038AC3ABE737}" type="presOf" srcId="{CE6A7AB0-6B4E-44CC-A822-98A83A9675BD}" destId="{045274E8-A970-4F7C-A620-4020998AD2E9}" srcOrd="1" destOrd="0" presId="urn:microsoft.com/office/officeart/2005/8/layout/process2"/>
    <dgm:cxn modelId="{82B16997-BDE0-4F3E-92A7-9F8AC14738AB}" type="presOf" srcId="{B7C4862D-1560-461A-8A47-06D09CEC51A2}" destId="{7E83C2E4-3B59-424E-ADEC-9F14264F1880}" srcOrd="1" destOrd="0" presId="urn:microsoft.com/office/officeart/2005/8/layout/process2"/>
    <dgm:cxn modelId="{5B1902A6-DC3C-4355-866C-D8E5E68DF279}" type="presOf" srcId="{46B7AD21-2F95-425C-BBB1-487248B17E65}" destId="{A2E8CFA6-3004-411D-B236-51261FBC2CED}" srcOrd="0" destOrd="0" presId="urn:microsoft.com/office/officeart/2005/8/layout/process2"/>
    <dgm:cxn modelId="{29E9C0A8-71E2-4C5F-AC26-47FE3EF7FB00}" type="presOf" srcId="{DEA13FC1-4AE7-4995-A3F2-800922E9C039}" destId="{02569AFD-EDF9-4A3F-881D-721A034C4857}" srcOrd="0" destOrd="0" presId="urn:microsoft.com/office/officeart/2005/8/layout/process2"/>
    <dgm:cxn modelId="{7B720DAE-02B3-40B9-BD6F-EB8E76418921}" type="presOf" srcId="{31D2EA27-7E96-4C89-8254-08F34049C95D}" destId="{40B6A046-0AA1-45ED-A325-942685DF9884}" srcOrd="0" destOrd="0" presId="urn:microsoft.com/office/officeart/2005/8/layout/process2"/>
    <dgm:cxn modelId="{E1BC56B5-DD85-4B15-A1D8-79301ECDCF7C}" type="presOf" srcId="{31D2EA27-7E96-4C89-8254-08F34049C95D}" destId="{409B352E-5B15-4F1B-BBC8-0F47827BD970}" srcOrd="1" destOrd="0" presId="urn:microsoft.com/office/officeart/2005/8/layout/process2"/>
    <dgm:cxn modelId="{31B59EB5-DA9B-4F77-B443-385D6059DAD3}" type="presOf" srcId="{B7C4862D-1560-461A-8A47-06D09CEC51A2}" destId="{BBC2A953-492B-48D6-B218-DFB8C363A463}" srcOrd="0" destOrd="0" presId="urn:microsoft.com/office/officeart/2005/8/layout/process2"/>
    <dgm:cxn modelId="{0D2428EC-8785-465C-A9FD-ECFC004AD6D8}" srcId="{1790CE5F-B36A-49D4-940D-6B92BBCC8458}" destId="{DEA13FC1-4AE7-4995-A3F2-800922E9C039}" srcOrd="2" destOrd="0" parTransId="{B4D2D0A8-10A1-4FFD-8812-DFB5976691B6}" sibTransId="{B7C4862D-1560-461A-8A47-06D09CEC51A2}"/>
    <dgm:cxn modelId="{A128E9ED-54CA-4393-8CFA-19B446643FCD}" srcId="{1790CE5F-B36A-49D4-940D-6B92BBCC8458}" destId="{1580CF02-355B-4BEB-9B19-BD024480CCB8}" srcOrd="4" destOrd="0" parTransId="{BF473E5D-7A22-44B0-A201-90F4ACC02689}" sibTransId="{D09896A2-EB58-4128-B154-DB81A00B3CF0}"/>
    <dgm:cxn modelId="{4E71A8F0-3F0F-410E-B88E-2F214ADB42A0}" type="presOf" srcId="{CE6A7AB0-6B4E-44CC-A822-98A83A9675BD}" destId="{0EEB822B-2D11-4604-BF40-A26868BFD93D}" srcOrd="0" destOrd="0" presId="urn:microsoft.com/office/officeart/2005/8/layout/process2"/>
    <dgm:cxn modelId="{94487FF1-C847-4C19-9069-7BB1E9AF0A07}" srcId="{1790CE5F-B36A-49D4-940D-6B92BBCC8458}" destId="{859FF730-FF23-4117-8040-0E48554CE46F}" srcOrd="1" destOrd="0" parTransId="{94714259-9C48-492C-BD77-E13FF03A87A3}" sibTransId="{CE6A7AB0-6B4E-44CC-A822-98A83A9675BD}"/>
    <dgm:cxn modelId="{020E64FA-A83A-42B7-9D2F-F288D4170C96}" srcId="{1790CE5F-B36A-49D4-940D-6B92BBCC8458}" destId="{8E0A6211-97AB-4A3A-AB3C-34D0F5A0D7DE}" srcOrd="3" destOrd="0" parTransId="{2BF5C727-BE06-4B45-86EB-510DF80ECF85}" sibTransId="{31D2EA27-7E96-4C89-8254-08F34049C95D}"/>
    <dgm:cxn modelId="{FDDDA8D0-FCA2-4DD1-8CD3-D1D775B5CD00}" type="presParOf" srcId="{9F19BC6C-4001-4C10-85D9-1C263858107A}" destId="{A2E8CFA6-3004-411D-B236-51261FBC2CED}" srcOrd="0" destOrd="0" presId="urn:microsoft.com/office/officeart/2005/8/layout/process2"/>
    <dgm:cxn modelId="{76AC9FD0-8925-460A-BE1C-D2D445F3E286}" type="presParOf" srcId="{9F19BC6C-4001-4C10-85D9-1C263858107A}" destId="{B025ABC7-A3C9-47D8-9E02-30D40BB71362}" srcOrd="1" destOrd="0" presId="urn:microsoft.com/office/officeart/2005/8/layout/process2"/>
    <dgm:cxn modelId="{D3480C66-F6EB-4439-BE9C-DAFCA6404486}" type="presParOf" srcId="{B025ABC7-A3C9-47D8-9E02-30D40BB71362}" destId="{C6DFAC64-95B6-4B31-A8E0-C4F46B7BDBBB}" srcOrd="0" destOrd="0" presId="urn:microsoft.com/office/officeart/2005/8/layout/process2"/>
    <dgm:cxn modelId="{CBE15DD0-2B86-4DAB-BA8D-747A76CDD632}" type="presParOf" srcId="{9F19BC6C-4001-4C10-85D9-1C263858107A}" destId="{61E3FF54-C4B5-4ADC-85F9-B2DC6496530B}" srcOrd="2" destOrd="0" presId="urn:microsoft.com/office/officeart/2005/8/layout/process2"/>
    <dgm:cxn modelId="{3C438115-A92E-4941-9252-6BB769A34DCC}" type="presParOf" srcId="{9F19BC6C-4001-4C10-85D9-1C263858107A}" destId="{0EEB822B-2D11-4604-BF40-A26868BFD93D}" srcOrd="3" destOrd="0" presId="urn:microsoft.com/office/officeart/2005/8/layout/process2"/>
    <dgm:cxn modelId="{56285EF5-CC00-42F5-B421-354E9517FE41}" type="presParOf" srcId="{0EEB822B-2D11-4604-BF40-A26868BFD93D}" destId="{045274E8-A970-4F7C-A620-4020998AD2E9}" srcOrd="0" destOrd="0" presId="urn:microsoft.com/office/officeart/2005/8/layout/process2"/>
    <dgm:cxn modelId="{9404634B-689E-482B-8BDD-F7483AEAD079}" type="presParOf" srcId="{9F19BC6C-4001-4C10-85D9-1C263858107A}" destId="{02569AFD-EDF9-4A3F-881D-721A034C4857}" srcOrd="4" destOrd="0" presId="urn:microsoft.com/office/officeart/2005/8/layout/process2"/>
    <dgm:cxn modelId="{08390466-A624-443A-9EA2-529842389B05}" type="presParOf" srcId="{9F19BC6C-4001-4C10-85D9-1C263858107A}" destId="{BBC2A953-492B-48D6-B218-DFB8C363A463}" srcOrd="5" destOrd="0" presId="urn:microsoft.com/office/officeart/2005/8/layout/process2"/>
    <dgm:cxn modelId="{346989E8-FBF7-4504-B7EB-A8C6F2918036}" type="presParOf" srcId="{BBC2A953-492B-48D6-B218-DFB8C363A463}" destId="{7E83C2E4-3B59-424E-ADEC-9F14264F1880}" srcOrd="0" destOrd="0" presId="urn:microsoft.com/office/officeart/2005/8/layout/process2"/>
    <dgm:cxn modelId="{B24BCB58-AFEA-4708-87D0-8994F56A1F01}" type="presParOf" srcId="{9F19BC6C-4001-4C10-85D9-1C263858107A}" destId="{C53E293F-ED1C-4AFE-BDE8-A98FAAC9765A}" srcOrd="6" destOrd="0" presId="urn:microsoft.com/office/officeart/2005/8/layout/process2"/>
    <dgm:cxn modelId="{0C5A7FCB-40B5-4B40-80EC-98303AEF9287}" type="presParOf" srcId="{9F19BC6C-4001-4C10-85D9-1C263858107A}" destId="{40B6A046-0AA1-45ED-A325-942685DF9884}" srcOrd="7" destOrd="0" presId="urn:microsoft.com/office/officeart/2005/8/layout/process2"/>
    <dgm:cxn modelId="{981272C5-C84A-4540-8916-C0B8D9E045F5}" type="presParOf" srcId="{40B6A046-0AA1-45ED-A325-942685DF9884}" destId="{409B352E-5B15-4F1B-BBC8-0F47827BD970}" srcOrd="0" destOrd="0" presId="urn:microsoft.com/office/officeart/2005/8/layout/process2"/>
    <dgm:cxn modelId="{69DE9370-2F0B-44B7-B6B4-669570E8F0D1}" type="presParOf" srcId="{9F19BC6C-4001-4C10-85D9-1C263858107A}" destId="{1FE83845-7556-4EA4-B81A-2FFD6252B773}" srcOrd="8"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E8CFA6-3004-411D-B236-51261FBC2CED}">
      <dsp:nvSpPr>
        <dsp:cNvPr id="0" name=""/>
        <dsp:cNvSpPr/>
      </dsp:nvSpPr>
      <dsp:spPr>
        <a:xfrm>
          <a:off x="1352497" y="0"/>
          <a:ext cx="3498923" cy="1086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AU" sz="1200" kern="1200"/>
            <a:t>In the classroom (or learning environment), the teacher will issue a reminder to the whole class to store their mobile phone/electronic device off and in their bag, or placed in the MSB</a:t>
          </a:r>
        </a:p>
      </dsp:txBody>
      <dsp:txXfrm>
        <a:off x="1384322" y="31825"/>
        <a:ext cx="3435273" cy="1022932"/>
      </dsp:txXfrm>
    </dsp:sp>
    <dsp:sp modelId="{B025ABC7-A3C9-47D8-9E02-30D40BB71362}">
      <dsp:nvSpPr>
        <dsp:cNvPr id="0" name=""/>
        <dsp:cNvSpPr/>
      </dsp:nvSpPr>
      <dsp:spPr>
        <a:xfrm rot="5440122">
          <a:off x="2888345" y="1114211"/>
          <a:ext cx="408192" cy="488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5400000">
        <a:off x="2946467" y="1154600"/>
        <a:ext cx="293378" cy="285734"/>
      </dsp:txXfrm>
    </dsp:sp>
    <dsp:sp modelId="{61E3FF54-C4B5-4ADC-85F9-B2DC6496530B}">
      <dsp:nvSpPr>
        <dsp:cNvPr id="0" name=""/>
        <dsp:cNvSpPr/>
      </dsp:nvSpPr>
      <dsp:spPr>
        <a:xfrm>
          <a:off x="1333463" y="1630802"/>
          <a:ext cx="3498923" cy="1086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If a student is identified with mobile phone/electronic device, student to place in MSB where it is secured until the end of the lesson.</a:t>
          </a:r>
        </a:p>
        <a:p>
          <a:pPr marL="0" lvl="0" indent="0" algn="ctr" defTabSz="533400">
            <a:lnSpc>
              <a:spcPct val="90000"/>
            </a:lnSpc>
            <a:spcBef>
              <a:spcPct val="0"/>
            </a:spcBef>
            <a:spcAft>
              <a:spcPct val="35000"/>
            </a:spcAft>
            <a:buNone/>
          </a:pPr>
          <a:r>
            <a:rPr lang="en-AU" sz="1200" b="1" i="1" kern="1200"/>
            <a:t>N.B: Student to sign mobile phone/electronic device in, registering make and model</a:t>
          </a:r>
        </a:p>
      </dsp:txBody>
      <dsp:txXfrm>
        <a:off x="1365288" y="1662627"/>
        <a:ext cx="3435273" cy="1022932"/>
      </dsp:txXfrm>
    </dsp:sp>
    <dsp:sp modelId="{0EEB822B-2D11-4604-BF40-A26868BFD93D}">
      <dsp:nvSpPr>
        <dsp:cNvPr id="0" name=""/>
        <dsp:cNvSpPr/>
      </dsp:nvSpPr>
      <dsp:spPr>
        <a:xfrm rot="5400000">
          <a:off x="2879190" y="2744549"/>
          <a:ext cx="407468" cy="488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5400000">
        <a:off x="2936235" y="2785296"/>
        <a:ext cx="293378" cy="285228"/>
      </dsp:txXfrm>
    </dsp:sp>
    <dsp:sp modelId="{02569AFD-EDF9-4A3F-881D-721A034C4857}">
      <dsp:nvSpPr>
        <dsp:cNvPr id="0" name=""/>
        <dsp:cNvSpPr/>
      </dsp:nvSpPr>
      <dsp:spPr>
        <a:xfrm>
          <a:off x="1333463" y="3260676"/>
          <a:ext cx="3498923" cy="1086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AU" sz="1200" kern="1200"/>
            <a:t>The phone/device will be signed out to the student at the end of the school lesson and strategies discussed to promote the  JHS  Mobile phone/Electronic Device Policy, and the impact of phone use on learning.</a:t>
          </a:r>
        </a:p>
      </dsp:txBody>
      <dsp:txXfrm>
        <a:off x="1365288" y="3292501"/>
        <a:ext cx="3435273" cy="1022932"/>
      </dsp:txXfrm>
    </dsp:sp>
    <dsp:sp modelId="{BBC2A953-492B-48D6-B218-DFB8C363A463}">
      <dsp:nvSpPr>
        <dsp:cNvPr id="0" name=""/>
        <dsp:cNvSpPr/>
      </dsp:nvSpPr>
      <dsp:spPr>
        <a:xfrm rot="5400000">
          <a:off x="2879190" y="4374423"/>
          <a:ext cx="407468" cy="488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5400000">
        <a:off x="2936235" y="4415170"/>
        <a:ext cx="293378" cy="285228"/>
      </dsp:txXfrm>
    </dsp:sp>
    <dsp:sp modelId="{C53E293F-ED1C-4AFE-BDE8-A98FAAC9765A}">
      <dsp:nvSpPr>
        <dsp:cNvPr id="0" name=""/>
        <dsp:cNvSpPr/>
      </dsp:nvSpPr>
      <dsp:spPr>
        <a:xfrm>
          <a:off x="1333463" y="4890550"/>
          <a:ext cx="3498923" cy="1086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Should the student incur repeated incidents of mobile phone/electronic device confiscation, the teacher will contact the parent</a:t>
          </a:r>
        </a:p>
      </dsp:txBody>
      <dsp:txXfrm>
        <a:off x="1365288" y="4922375"/>
        <a:ext cx="3435273" cy="1022932"/>
      </dsp:txXfrm>
    </dsp:sp>
    <dsp:sp modelId="{40B6A046-0AA1-45ED-A325-942685DF9884}">
      <dsp:nvSpPr>
        <dsp:cNvPr id="0" name=""/>
        <dsp:cNvSpPr/>
      </dsp:nvSpPr>
      <dsp:spPr>
        <a:xfrm rot="5400000">
          <a:off x="2879190" y="6004297"/>
          <a:ext cx="407468" cy="488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5400000">
        <a:off x="2936235" y="6045044"/>
        <a:ext cx="293378" cy="285228"/>
      </dsp:txXfrm>
    </dsp:sp>
    <dsp:sp modelId="{1FE83845-7556-4EA4-B81A-2FFD6252B773}">
      <dsp:nvSpPr>
        <dsp:cNvPr id="0" name=""/>
        <dsp:cNvSpPr/>
      </dsp:nvSpPr>
      <dsp:spPr>
        <a:xfrm>
          <a:off x="1333463" y="6520423"/>
          <a:ext cx="3498923" cy="1086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More serious offences eg. refusal to comply with the JHS Mobile phone/Electronic Device Policy will be managed by the HT, and  the Mobile phone/Electronic Device removed for the remainder of the school day under the Jamison High School Discipline Policy.</a:t>
          </a:r>
        </a:p>
      </dsp:txBody>
      <dsp:txXfrm>
        <a:off x="1365288" y="6552248"/>
        <a:ext cx="3435273" cy="10229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E8CFA6-3004-411D-B236-51261FBC2CED}">
      <dsp:nvSpPr>
        <dsp:cNvPr id="0" name=""/>
        <dsp:cNvSpPr/>
      </dsp:nvSpPr>
      <dsp:spPr>
        <a:xfrm>
          <a:off x="1116082" y="10349"/>
          <a:ext cx="4203559" cy="1050889"/>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AU" sz="1200" kern="1200"/>
            <a:t>In the classroom (or learning environment), the teacher will issue a reminder to the whole class to store their mobile phone/electronic device off and in their bag, or placed in the MSB.</a:t>
          </a:r>
        </a:p>
      </dsp:txBody>
      <dsp:txXfrm>
        <a:off x="1146861" y="41128"/>
        <a:ext cx="4142001" cy="989331"/>
      </dsp:txXfrm>
    </dsp:sp>
    <dsp:sp modelId="{B025ABC7-A3C9-47D8-9E02-30D40BB71362}">
      <dsp:nvSpPr>
        <dsp:cNvPr id="0" name=""/>
        <dsp:cNvSpPr/>
      </dsp:nvSpPr>
      <dsp:spPr>
        <a:xfrm rot="5400000">
          <a:off x="3020820" y="1087511"/>
          <a:ext cx="394083" cy="472900"/>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solidFill>
              <a:srgbClr val="C00000"/>
            </a:solidFill>
          </a:endParaRPr>
        </a:p>
      </dsp:txBody>
      <dsp:txXfrm rot="-5400000">
        <a:off x="3075992" y="1126920"/>
        <a:ext cx="283740" cy="275858"/>
      </dsp:txXfrm>
    </dsp:sp>
    <dsp:sp modelId="{61E3FF54-C4B5-4ADC-85F9-B2DC6496530B}">
      <dsp:nvSpPr>
        <dsp:cNvPr id="0" name=""/>
        <dsp:cNvSpPr/>
      </dsp:nvSpPr>
      <dsp:spPr>
        <a:xfrm>
          <a:off x="1116082" y="1586684"/>
          <a:ext cx="4203559" cy="139556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If you are sighted with your mobile phone/electronic device you will be required to place your mobile phone/electronic device in the MSB where it is secured until the end of the lesson.</a:t>
          </a:r>
        </a:p>
        <a:p>
          <a:pPr marL="0" lvl="0" indent="0" algn="ctr" defTabSz="533400">
            <a:lnSpc>
              <a:spcPct val="90000"/>
            </a:lnSpc>
            <a:spcBef>
              <a:spcPct val="0"/>
            </a:spcBef>
            <a:spcAft>
              <a:spcPct val="35000"/>
            </a:spcAft>
            <a:buNone/>
          </a:pPr>
          <a:r>
            <a:rPr lang="en-AU" sz="1200" b="1" i="1" kern="1200"/>
            <a:t>N.B: You are required to sign mobile phone/electronic device in, registering make and model</a:t>
          </a:r>
        </a:p>
      </dsp:txBody>
      <dsp:txXfrm>
        <a:off x="1156957" y="1627559"/>
        <a:ext cx="4121809" cy="1313810"/>
      </dsp:txXfrm>
    </dsp:sp>
    <dsp:sp modelId="{0EEB822B-2D11-4604-BF40-A26868BFD93D}">
      <dsp:nvSpPr>
        <dsp:cNvPr id="0" name=""/>
        <dsp:cNvSpPr/>
      </dsp:nvSpPr>
      <dsp:spPr>
        <a:xfrm rot="5400000">
          <a:off x="3020820" y="3008517"/>
          <a:ext cx="394083" cy="472900"/>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rot="-5400000">
        <a:off x="3075992" y="3047926"/>
        <a:ext cx="283740" cy="275858"/>
      </dsp:txXfrm>
    </dsp:sp>
    <dsp:sp modelId="{02569AFD-EDF9-4A3F-881D-721A034C4857}">
      <dsp:nvSpPr>
        <dsp:cNvPr id="0" name=""/>
        <dsp:cNvSpPr/>
      </dsp:nvSpPr>
      <dsp:spPr>
        <a:xfrm>
          <a:off x="1116082" y="3507690"/>
          <a:ext cx="4203559" cy="1050889"/>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AU" sz="1200" kern="1200"/>
            <a:t>The phone/device will be signed out to you at the end of the school lesson and strategies discussed to promote JHS Mobile phone/Electronic device Policy, and the impact of phone use on learning.</a:t>
          </a:r>
        </a:p>
      </dsp:txBody>
      <dsp:txXfrm>
        <a:off x="1146861" y="3538469"/>
        <a:ext cx="4142001" cy="989331"/>
      </dsp:txXfrm>
    </dsp:sp>
    <dsp:sp modelId="{BBC2A953-492B-48D6-B218-DFB8C363A463}">
      <dsp:nvSpPr>
        <dsp:cNvPr id="0" name=""/>
        <dsp:cNvSpPr/>
      </dsp:nvSpPr>
      <dsp:spPr>
        <a:xfrm rot="5400000">
          <a:off x="3020820" y="4584852"/>
          <a:ext cx="394083" cy="472900"/>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rot="-5400000">
        <a:off x="3075992" y="4624261"/>
        <a:ext cx="283740" cy="275858"/>
      </dsp:txXfrm>
    </dsp:sp>
    <dsp:sp modelId="{C53E293F-ED1C-4AFE-BDE8-A98FAAC9765A}">
      <dsp:nvSpPr>
        <dsp:cNvPr id="0" name=""/>
        <dsp:cNvSpPr/>
      </dsp:nvSpPr>
      <dsp:spPr>
        <a:xfrm>
          <a:off x="1116082" y="5084025"/>
          <a:ext cx="4203559" cy="1050889"/>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Should you incur repeated incidents of  phone confiscation, the teacher will contact your parent/carer to promote the JHS Mobile phone/Electronic device Policy, and the impact of phone/device use on learning.</a:t>
          </a:r>
        </a:p>
      </dsp:txBody>
      <dsp:txXfrm>
        <a:off x="1146861" y="5114804"/>
        <a:ext cx="4142001" cy="989331"/>
      </dsp:txXfrm>
    </dsp:sp>
    <dsp:sp modelId="{40B6A046-0AA1-45ED-A325-942685DF9884}">
      <dsp:nvSpPr>
        <dsp:cNvPr id="0" name=""/>
        <dsp:cNvSpPr/>
      </dsp:nvSpPr>
      <dsp:spPr>
        <a:xfrm rot="5400000">
          <a:off x="3020820" y="6161187"/>
          <a:ext cx="394083" cy="472900"/>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rot="-5400000">
        <a:off x="3075992" y="6200596"/>
        <a:ext cx="283740" cy="275858"/>
      </dsp:txXfrm>
    </dsp:sp>
    <dsp:sp modelId="{1FE83845-7556-4EA4-B81A-2FFD6252B773}">
      <dsp:nvSpPr>
        <dsp:cNvPr id="0" name=""/>
        <dsp:cNvSpPr/>
      </dsp:nvSpPr>
      <dsp:spPr>
        <a:xfrm>
          <a:off x="1116082" y="6660360"/>
          <a:ext cx="4203559" cy="1050889"/>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More serious offences eg. refusal to comply with the JHS Mobile phone/Electronic Device Policy will be managed by the HT, and  the Mobile phone/Electronic Device removed for the remainder of the school day under the Jamison High School Discipline Policy.</a:t>
          </a:r>
        </a:p>
      </dsp:txBody>
      <dsp:txXfrm>
        <a:off x="1146861" y="6691139"/>
        <a:ext cx="4142001" cy="9893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Grahame</dc:creator>
  <cp:keywords/>
  <dc:description/>
  <cp:lastModifiedBy>Sharlene Alfred</cp:lastModifiedBy>
  <cp:revision>2</cp:revision>
  <cp:lastPrinted>2020-09-14T23:43:00Z</cp:lastPrinted>
  <dcterms:created xsi:type="dcterms:W3CDTF">2021-03-15T23:05:00Z</dcterms:created>
  <dcterms:modified xsi:type="dcterms:W3CDTF">2021-03-15T23:05:00Z</dcterms:modified>
</cp:coreProperties>
</file>